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A288">
      <w:pPr>
        <w:spacing w:line="560" w:lineRule="exact"/>
        <w:jc w:val="both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华文楷体"/>
          <w:sz w:val="32"/>
          <w:szCs w:val="32"/>
          <w:lang w:val="en-US" w:eastAsia="zh-CN"/>
        </w:rPr>
        <w:t xml:space="preserve"> </w:t>
      </w:r>
    </w:p>
    <w:p w14:paraId="2A5273FC">
      <w:pPr>
        <w:ind w:right="84" w:rightChars="40"/>
        <w:jc w:val="center"/>
        <w:rPr>
          <w:rFonts w:hint="eastAsia" w:ascii="方正大标宋简体" w:hAnsi="宋体" w:eastAsia="方正大标宋简体" w:cs="华文楷体"/>
          <w:bCs/>
          <w:color w:val="FF0000"/>
          <w:sz w:val="84"/>
          <w:szCs w:val="84"/>
          <w:lang w:val="en-US" w:eastAsia="zh-CN"/>
        </w:rPr>
      </w:pPr>
      <w:r>
        <w:rPr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751205</wp:posOffset>
                </wp:positionV>
                <wp:extent cx="5678805" cy="12065"/>
                <wp:effectExtent l="0" t="26670" r="10795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1873885"/>
                          <a:ext cx="5678805" cy="12065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05pt;margin-top:59.15pt;height:0.95pt;width:447.15pt;z-index:251659264;mso-width-relative:page;mso-height-relative:page;" filled="f" stroked="t" coordsize="21600,21600" o:gfxdata="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vf5ll1wAAAAsBAAAPAAAAAAAAAAEAIAAAACIAAABkcnMvZG93bnJldi54bWxQSwECFAAUAAAA&#10;CACHTuJASCJteO8BAACxAwAADgAAAAAAAAABACAAAAAmAQAAZHJzL2Uyb0RvYy54bWxQSwUGAAAA&#10;AAYABgBZAQAAhwUAAAAA&#10;">
                <v:fill on="f" focussize="0,0"/>
                <v:stroke weight="4.25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hAnsi="宋体" w:eastAsia="方正大标宋简体" w:cs="华文楷体"/>
          <w:bCs/>
          <w:color w:val="FF0000"/>
          <w:spacing w:val="1"/>
          <w:w w:val="62"/>
          <w:kern w:val="0"/>
          <w:sz w:val="84"/>
          <w:szCs w:val="84"/>
          <w:fitText w:val="8400" w:id="1429358428"/>
        </w:rPr>
        <w:t>陕甘川宁毗邻地区</w:t>
      </w:r>
      <w:r>
        <w:rPr>
          <w:rFonts w:hint="eastAsia" w:ascii="方正大标宋简体" w:hAnsi="宋体" w:eastAsia="方正大标宋简体" w:cs="华文楷体"/>
          <w:bCs/>
          <w:color w:val="FF0000"/>
          <w:spacing w:val="1"/>
          <w:w w:val="62"/>
          <w:kern w:val="0"/>
          <w:sz w:val="84"/>
          <w:szCs w:val="84"/>
          <w:fitText w:val="8400" w:id="1429358428"/>
          <w:lang w:val="en-US" w:eastAsia="zh-CN"/>
        </w:rPr>
        <w:t>经济联合会办事</w:t>
      </w:r>
      <w:r>
        <w:rPr>
          <w:rFonts w:hint="eastAsia" w:ascii="方正大标宋简体" w:hAnsi="宋体" w:eastAsia="方正大标宋简体" w:cs="华文楷体"/>
          <w:bCs/>
          <w:color w:val="FF0000"/>
          <w:spacing w:val="38"/>
          <w:w w:val="62"/>
          <w:kern w:val="0"/>
          <w:sz w:val="84"/>
          <w:szCs w:val="84"/>
          <w:fitText w:val="8400" w:id="1429358428"/>
          <w:lang w:val="en-US" w:eastAsia="zh-CN"/>
        </w:rPr>
        <w:t>处</w:t>
      </w:r>
    </w:p>
    <w:p w14:paraId="355E9584">
      <w:pPr>
        <w:spacing w:line="560" w:lineRule="exact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华文楷体"/>
          <w:sz w:val="32"/>
          <w:szCs w:val="32"/>
          <w:lang w:val="en-US" w:eastAsia="zh-CN"/>
        </w:rPr>
        <w:t xml:space="preserve">                            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经联办函〔2025〕1号          </w:t>
      </w:r>
      <w:r>
        <w:rPr>
          <w:rFonts w:hint="eastAsia" w:ascii="仿宋" w:hAnsi="仿宋" w:eastAsia="仿宋" w:cs="华文楷体"/>
          <w:b/>
          <w:bCs/>
          <w:sz w:val="32"/>
          <w:szCs w:val="32"/>
          <w:lang w:val="en-US" w:eastAsia="zh-CN"/>
        </w:rPr>
        <w:t xml:space="preserve"> </w:t>
      </w:r>
    </w:p>
    <w:p w14:paraId="037C830E">
      <w:pPr>
        <w:spacing w:line="560" w:lineRule="exact"/>
        <w:ind w:right="-624" w:rightChars="-297" w:firstLine="440" w:firstLineChars="1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 w14:paraId="2A4A885D">
      <w:pPr>
        <w:spacing w:line="560" w:lineRule="exact"/>
        <w:ind w:right="-624" w:rightChars="-297" w:firstLine="880" w:firstLineChars="2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陕甘川宁毗邻地区经济联合会办事处</w:t>
      </w:r>
    </w:p>
    <w:p w14:paraId="21CEFD71">
      <w:pPr>
        <w:spacing w:line="560" w:lineRule="exact"/>
        <w:ind w:right="-624" w:rightChars="-297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关于组织参加“2025陕甘川宁毗邻地区文化</w:t>
      </w:r>
    </w:p>
    <w:p w14:paraId="164E5DCB">
      <w:pPr>
        <w:spacing w:line="560" w:lineRule="exact"/>
        <w:ind w:right="-624" w:rightChars="-297" w:firstLine="2200" w:firstLineChars="5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旅游博览会”的函</w:t>
      </w:r>
    </w:p>
    <w:p w14:paraId="49CFC0EA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24EC64AA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经联会成员市政府：</w:t>
      </w:r>
    </w:p>
    <w:p w14:paraId="04CDC310">
      <w:pPr>
        <w:spacing w:line="560" w:lineRule="exact"/>
        <w:ind w:firstLine="640" w:firstLineChars="200"/>
        <w:jc w:val="lef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在陕甘川宁毗邻地区经济联合会的指导下，由陕甘川宁毗邻地区文化旅游合作联盟、中国西部商品交易会会展部主(承)办的“2025陕甘川宁毗邻地区文化旅游博览会”(简称2025陕甘川宁文旅博览会)，拟定于2025年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Fonts w:ascii="仿宋_GB2312" w:hAnsi="仿宋" w:eastAsia="仿宋_GB2312" w:cs="黑体"/>
          <w:bCs/>
          <w:sz w:val="32"/>
          <w:szCs w:val="32"/>
        </w:rPr>
        <w:t>—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在陕西省宝鸡市(高新广场)举办。</w:t>
      </w:r>
    </w:p>
    <w:p w14:paraId="7D7472FD"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本次博览会</w:t>
      </w:r>
      <w:r>
        <w:rPr>
          <w:rFonts w:hint="eastAsia" w:ascii="仿宋_GB2312" w:eastAsia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进一步贯彻落实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党中央、国务院关于扩大服务消费和促进文化旅游业发展的部署，遵循“组织引导、市场运作、彰显实效”的原则，充分</w:t>
      </w:r>
      <w:r>
        <w:rPr>
          <w:rFonts w:hint="eastAsia" w:ascii="仿宋_GB2312" w:eastAsia="仿宋_GB2312"/>
          <w:sz w:val="32"/>
          <w:szCs w:val="32"/>
        </w:rPr>
        <w:t>发挥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区域合作组织的引领</w:t>
      </w:r>
      <w:r>
        <w:rPr>
          <w:rFonts w:hint="eastAsia" w:ascii="仿宋_GB2312" w:eastAsia="仿宋_GB2312"/>
          <w:sz w:val="32"/>
          <w:szCs w:val="32"/>
        </w:rPr>
        <w:t>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以市场为导向聚焦农文旅消费提升，持续</w:t>
      </w:r>
      <w:r>
        <w:rPr>
          <w:rFonts w:hint="eastAsia" w:ascii="仿宋_GB2312" w:eastAsia="仿宋_GB2312"/>
          <w:sz w:val="32"/>
          <w:szCs w:val="32"/>
        </w:rPr>
        <w:t>深化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区域</w:t>
      </w:r>
      <w:r>
        <w:rPr>
          <w:rFonts w:hint="eastAsia" w:ascii="仿宋_GB2312" w:eastAsia="仿宋_GB2312"/>
          <w:sz w:val="32"/>
          <w:szCs w:val="32"/>
        </w:rPr>
        <w:t>交流合作，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畅通区域经济循环，</w:t>
      </w:r>
      <w:r>
        <w:rPr>
          <w:rFonts w:hint="eastAsia" w:ascii="仿宋_GB2312" w:eastAsia="仿宋_GB2312"/>
          <w:sz w:val="32"/>
          <w:szCs w:val="32"/>
        </w:rPr>
        <w:t>拓展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区间消费</w:t>
      </w:r>
      <w:r>
        <w:rPr>
          <w:rFonts w:hint="eastAsia" w:ascii="仿宋_GB2312" w:eastAsia="仿宋_GB2312"/>
          <w:sz w:val="32"/>
          <w:szCs w:val="32"/>
        </w:rPr>
        <w:t>市场，丰富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特色</w:t>
      </w:r>
      <w:r>
        <w:rPr>
          <w:rFonts w:hint="eastAsia" w:ascii="仿宋_GB2312" w:eastAsia="仿宋_GB2312"/>
          <w:sz w:val="32"/>
          <w:szCs w:val="32"/>
        </w:rPr>
        <w:t>商品供给，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eastAsia="仿宋_GB2312"/>
          <w:sz w:val="32"/>
          <w:szCs w:val="32"/>
        </w:rPr>
        <w:t>释放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农文旅</w:t>
      </w:r>
      <w:r>
        <w:rPr>
          <w:rFonts w:hint="eastAsia" w:ascii="仿宋_GB2312" w:eastAsia="仿宋_GB2312"/>
          <w:sz w:val="32"/>
          <w:szCs w:val="32"/>
        </w:rPr>
        <w:t>消费潜力，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形成扩大消费</w:t>
      </w:r>
      <w:r>
        <w:rPr>
          <w:rFonts w:hint="eastAsia" w:ascii="仿宋_GB2312" w:eastAsia="仿宋_GB2312"/>
          <w:sz w:val="32"/>
          <w:szCs w:val="32"/>
        </w:rPr>
        <w:t>合力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助推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经联会</w:t>
      </w:r>
      <w:r>
        <w:rPr>
          <w:rFonts w:hint="eastAsia" w:ascii="仿宋_GB2312" w:eastAsia="仿宋_GB2312"/>
          <w:sz w:val="32"/>
          <w:szCs w:val="32"/>
        </w:rPr>
        <w:t>各地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农文旅事</w:t>
      </w:r>
      <w:r>
        <w:rPr>
          <w:rFonts w:hint="eastAsia" w:ascii="仿宋_GB2312" w:eastAsia="仿宋_GB2312"/>
          <w:sz w:val="32"/>
          <w:szCs w:val="32"/>
        </w:rPr>
        <w:t>业高质量发展。</w:t>
      </w:r>
    </w:p>
    <w:p w14:paraId="4565CE7E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本次博览会展场面积预计6000</w:t>
      </w:r>
      <w:r>
        <w:rPr>
          <w:rStyle w:val="15"/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㎡，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展览展示展销聚焦经济区农林牧特色产品、文创非遗产品、旅游景点及旅行商品，同期还将举办城市文旅推介会、城市农产品区域公用品牌推介会、地方特色文艺节目展演、城市文旅宣传推广经验交流座谈会、考察观摩等活动，促进交流合作共赢。</w:t>
      </w:r>
    </w:p>
    <w:p w14:paraId="4F109093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在此，诚请经联会各成员市协调本市文旅、农业或商务部门分别组织当地文旅行业、农特产品企业参展参会和参与推介，共享机遇，共谋发展。</w:t>
      </w:r>
    </w:p>
    <w:p w14:paraId="1F1A5DAB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此函，请支持为盼!</w:t>
      </w:r>
    </w:p>
    <w:p w14:paraId="50BC8407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37073129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附件:</w:t>
      </w:r>
    </w:p>
    <w:p w14:paraId="5A254D66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1.2025陕甘川宁文旅博览会方案；</w:t>
      </w:r>
    </w:p>
    <w:p w14:paraId="3FDBA841">
      <w:pPr>
        <w:numPr>
          <w:ilvl w:val="0"/>
          <w:numId w:val="0"/>
        </w:numPr>
        <w:spacing w:after="0" w:line="600" w:lineRule="exact"/>
        <w:ind w:firstLine="640" w:firstLineChars="2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2.参展回执表；</w:t>
      </w:r>
    </w:p>
    <w:p w14:paraId="4BB66D7B">
      <w:pPr>
        <w:numPr>
          <w:ilvl w:val="0"/>
          <w:numId w:val="0"/>
        </w:numPr>
        <w:ind w:firstLine="640" w:firstLineChars="200"/>
        <w:jc w:val="both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3.“陕甘川宁毗邻城市农产品区域公用品牌推介”回执；</w:t>
      </w:r>
    </w:p>
    <w:p w14:paraId="0AEE3385">
      <w:pPr>
        <w:numPr>
          <w:ilvl w:val="0"/>
          <w:numId w:val="0"/>
        </w:numPr>
        <w:ind w:firstLine="640" w:firstLineChars="200"/>
        <w:jc w:val="both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4.“陕甘川宁毗邻城市节目展演＋城市文旅、重点县区、景区推介”回执；    </w:t>
      </w:r>
    </w:p>
    <w:p w14:paraId="2CDF2D66">
      <w:pPr>
        <w:numPr>
          <w:ilvl w:val="0"/>
          <w:numId w:val="0"/>
        </w:numPr>
        <w:ind w:firstLine="640" w:firstLineChars="200"/>
        <w:jc w:val="both"/>
        <w:rPr>
          <w:rStyle w:val="1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5.参会人员回执。</w:t>
      </w:r>
    </w:p>
    <w:p w14:paraId="0747BBF2">
      <w:pPr>
        <w:numPr>
          <w:ilvl w:val="0"/>
          <w:numId w:val="0"/>
        </w:numPr>
        <w:spacing w:after="0" w:line="600" w:lineRule="exact"/>
        <w:ind w:firstLine="4160" w:firstLineChars="130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2C0513A">
      <w:pPr>
        <w:numPr>
          <w:ilvl w:val="0"/>
          <w:numId w:val="0"/>
        </w:numPr>
        <w:spacing w:after="0" w:line="600" w:lineRule="exact"/>
        <w:ind w:firstLine="5440" w:firstLineChars="1700"/>
        <w:rPr>
          <w:rStyle w:val="15"/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经联会办事处</w:t>
      </w:r>
    </w:p>
    <w:p w14:paraId="1AFD8EDF">
      <w:pPr>
        <w:numPr>
          <w:ilvl w:val="0"/>
          <w:numId w:val="0"/>
        </w:numPr>
        <w:spacing w:after="0" w:line="600" w:lineRule="exact"/>
        <w:ind w:firstLine="640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2025年2月25日</w:t>
      </w:r>
    </w:p>
    <w:p w14:paraId="3D8E4504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 w14:paraId="5BBF860A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 w14:paraId="3F41AE23">
      <w:pPr>
        <w:numPr>
          <w:ilvl w:val="0"/>
          <w:numId w:val="0"/>
        </w:numPr>
        <w:spacing w:after="0" w:line="600" w:lineRule="exact"/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（联系人：苟裕州，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0917-353 5599  </w:t>
      </w:r>
      <w:r>
        <w:rPr>
          <w:rStyle w:val="15"/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  <w:t>手机180 0917 7565）</w:t>
      </w:r>
    </w:p>
    <w:p w14:paraId="7B3A9217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81E21C2">
      <w:pPr>
        <w:ind w:left="0" w:leftChars="0" w:firstLine="0" w:firstLineChars="0"/>
        <w:jc w:val="lef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附件1</w:t>
      </w:r>
    </w:p>
    <w:p w14:paraId="4920A3EE">
      <w:pPr>
        <w:spacing w:line="560" w:lineRule="exact"/>
        <w:ind w:right="-624" w:rightChars="-297" w:firstLine="1320" w:firstLineChars="300"/>
        <w:jc w:val="both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zh-CN"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zh-CN" w:eastAsia="zh-CN"/>
        </w:rPr>
        <w:t>陕甘川宁文旅博览会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方案</w:t>
      </w:r>
    </w:p>
    <w:p w14:paraId="606DAACE">
      <w:pPr>
        <w:spacing w:line="560" w:lineRule="exact"/>
        <w:ind w:right="-624" w:rightChars="-297" w:firstLine="440" w:firstLineChars="100"/>
        <w:jc w:val="both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 xml:space="preserve">    </w:t>
      </w:r>
    </w:p>
    <w:p w14:paraId="275152F2">
      <w:pPr>
        <w:autoSpaceDE w:val="0"/>
        <w:autoSpaceDN w:val="0"/>
        <w:adjustRightInd w:val="0"/>
        <w:spacing w:line="62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一、活动名称</w:t>
      </w:r>
    </w:p>
    <w:p w14:paraId="758DD4DA">
      <w:pPr>
        <w:spacing w:line="560" w:lineRule="exact"/>
        <w:ind w:firstLine="640" w:firstLineChars="200"/>
        <w:jc w:val="left"/>
        <w:rPr>
          <w:rFonts w:hint="eastAsia" w:ascii="黑体" w:hAnsi="黑体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陕甘川宁毗邻地区文化旅游博览会</w:t>
      </w:r>
    </w:p>
    <w:p w14:paraId="6DE1254A">
      <w:pPr>
        <w:autoSpaceDE w:val="0"/>
        <w:autoSpaceDN w:val="0"/>
        <w:adjustRightInd w:val="0"/>
        <w:spacing w:line="62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二、活动主题</w:t>
      </w:r>
    </w:p>
    <w:p w14:paraId="530ABF4E">
      <w:pPr>
        <w:spacing w:line="520" w:lineRule="exact"/>
        <w:rPr>
          <w:rFonts w:hint="default" w:ascii="仿宋_GB2312" w:hAnsi="仿宋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促消费  惠民生  享美好</w:t>
      </w:r>
    </w:p>
    <w:p w14:paraId="1EAF6DA2">
      <w:pPr>
        <w:numPr>
          <w:ilvl w:val="0"/>
          <w:numId w:val="0"/>
        </w:numPr>
        <w:autoSpaceDE w:val="0"/>
        <w:autoSpaceDN w:val="0"/>
        <w:adjustRightInd w:val="0"/>
        <w:spacing w:line="6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三、组织机构</w:t>
      </w:r>
    </w:p>
    <w:p w14:paraId="77616933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1.指导单位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陕甘川宁毗邻地区经济联合会</w:t>
      </w:r>
    </w:p>
    <w:p w14:paraId="479BA5F8">
      <w:pPr>
        <w:spacing w:line="520" w:lineRule="exact"/>
        <w:ind w:firstLine="640"/>
        <w:rPr>
          <w:rFonts w:ascii="楷体" w:hAnsi="楷体" w:eastAsia="楷体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主办单位：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陕甘川宁毗邻地区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文化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旅游合作联盟  </w:t>
      </w:r>
    </w:p>
    <w:p w14:paraId="0247244C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承办单位：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陕甘川宁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旅联盟秘书处办公室</w:t>
      </w:r>
    </w:p>
    <w:p w14:paraId="688B1D39">
      <w:pPr>
        <w:spacing w:line="520" w:lineRule="exact"/>
        <w:ind w:firstLine="2569" w:firstLineChars="803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中国西部商品交易会会展部</w:t>
      </w:r>
    </w:p>
    <w:p w14:paraId="5C9EC246">
      <w:pPr>
        <w:spacing w:line="520" w:lineRule="exact"/>
        <w:ind w:firstLine="2569" w:firstLineChars="803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宝鸡市经联会展服务有限公司</w:t>
      </w:r>
    </w:p>
    <w:p w14:paraId="737A83B9">
      <w:pPr>
        <w:numPr>
          <w:ilvl w:val="0"/>
          <w:numId w:val="0"/>
        </w:numPr>
        <w:autoSpaceDE w:val="0"/>
        <w:autoSpaceDN w:val="0"/>
        <w:adjustRightInd w:val="0"/>
        <w:spacing w:line="6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四、时间、地点</w:t>
      </w:r>
    </w:p>
    <w:p w14:paraId="6F8168BC">
      <w:pPr>
        <w:spacing w:line="560" w:lineRule="exact"/>
        <w:ind w:firstLine="636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1.举办时间：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202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5日--</w:t>
      </w:r>
      <w:r>
        <w:rPr>
          <w:rFonts w:hint="eastAsia" w:ascii="仿宋_GB2312" w:hAnsi="仿宋" w:eastAsia="仿宋_GB2312" w:cs="黑体"/>
          <w:bCs/>
          <w:sz w:val="32"/>
          <w:szCs w:val="32"/>
        </w:rPr>
        <w:t>2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4月24日报到、布展；4月29日下午撤展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)</w:t>
      </w:r>
    </w:p>
    <w:p w14:paraId="6C0E8E2E">
      <w:pPr>
        <w:spacing w:line="560" w:lineRule="exact"/>
        <w:ind w:firstLine="636"/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陕西省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宝鸡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市</w:t>
      </w:r>
    </w:p>
    <w:p w14:paraId="472010C7">
      <w:pPr>
        <w:spacing w:line="520" w:lineRule="exact"/>
        <w:ind w:firstLine="640" w:firstLineChars="200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、主要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内容</w:t>
      </w:r>
    </w:p>
    <w:p w14:paraId="5A742431">
      <w:pPr>
        <w:spacing w:line="520" w:lineRule="exact"/>
        <w:ind w:firstLine="640"/>
        <w:rPr>
          <w:rFonts w:hint="eastAsia"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(一)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陕甘川宁文旅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博览会开幕式</w:t>
      </w:r>
    </w:p>
    <w:p w14:paraId="61967E5D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9:30--10:00</w:t>
      </w:r>
    </w:p>
    <w:p w14:paraId="11724D87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2EA966B4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3.参加人员: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邀请陕西省文旅厅、宝鸡市领导出席；各地参会参展的文旅、农业、商务部门负责人及有关工作人员；</w:t>
      </w:r>
      <w:r>
        <w:rPr>
          <w:rFonts w:hint="eastAsia" w:ascii="仿宋_GB2312" w:eastAsia="仿宋_GB2312"/>
          <w:sz w:val="32"/>
          <w:szCs w:val="32"/>
        </w:rPr>
        <w:t>经联会办事处、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文旅</w:t>
      </w:r>
      <w:r>
        <w:rPr>
          <w:rFonts w:hint="eastAsia" w:ascii="仿宋_GB2312" w:eastAsia="仿宋_GB2312"/>
          <w:sz w:val="32"/>
          <w:szCs w:val="32"/>
        </w:rPr>
        <w:t>联盟秘书处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及有关工作人员；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毗邻城市农文旅行业协会、旅行社、文旅企业、农产品加工流通企业、餐饮企业等单位</w:t>
      </w:r>
      <w:r>
        <w:rPr>
          <w:rFonts w:hint="eastAsia" w:ascii="仿宋_GB2312" w:eastAsia="仿宋_GB2312"/>
          <w:sz w:val="32"/>
          <w:szCs w:val="32"/>
        </w:rPr>
        <w:t>负责人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及特邀代表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新闻媒体。</w:t>
      </w:r>
    </w:p>
    <w:p w14:paraId="7AD396B8">
      <w:pPr>
        <w:spacing w:line="520" w:lineRule="exact"/>
        <w:ind w:firstLine="643" w:firstLineChars="200"/>
        <w:rPr>
          <w:rFonts w:hint="eastAsia"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陕甘川宁毗邻城市文化旅游推介</w:t>
      </w:r>
    </w:p>
    <w:p w14:paraId="6E54FFB2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日上午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10:00--12:00</w:t>
      </w:r>
    </w:p>
    <w:p w14:paraId="4CE2ECF4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1532ECAE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3.推介单位: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lang w:val="en-US" w:eastAsia="zh-CN"/>
        </w:rPr>
        <w:t>以市为推介单位，按报名先后确定10个市依次</w:t>
      </w:r>
      <w:r>
        <w:rPr>
          <w:rFonts w:hint="eastAsia" w:ascii="仿宋_GB2312" w:eastAsia="仿宋_GB2312"/>
          <w:sz w:val="32"/>
          <w:szCs w:val="32"/>
        </w:rPr>
        <w:t>推介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旅游资源、精品线路、引客优惠政策等</w:t>
      </w:r>
      <w:r>
        <w:rPr>
          <w:rFonts w:hint="eastAsia" w:ascii="仿宋_GB2312" w:eastAsia="仿宋_GB2312"/>
          <w:sz w:val="32"/>
          <w:szCs w:val="32"/>
        </w:rPr>
        <w:t>，穿插节目表演、摇奖互动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各市推介时间控制在1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分钟以内（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自行安排人员推介，</w:t>
      </w:r>
      <w:r>
        <w:rPr>
          <w:rFonts w:hint="eastAsia" w:ascii="仿宋_GB2312" w:eastAsia="仿宋_GB2312"/>
          <w:sz w:val="32"/>
          <w:szCs w:val="32"/>
        </w:rPr>
        <w:t>自备推介词及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推介</w:t>
      </w:r>
      <w:r>
        <w:rPr>
          <w:rFonts w:hint="eastAsia" w:ascii="仿宋_GB2312" w:eastAsia="仿宋_GB2312"/>
          <w:sz w:val="32"/>
          <w:szCs w:val="32"/>
        </w:rPr>
        <w:t>PPT）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媒体直播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扩大受众面和活动影响力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947027E">
      <w:pPr>
        <w:spacing w:line="520" w:lineRule="exact"/>
        <w:ind w:firstLine="640"/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4.推介服务费：</w:t>
      </w:r>
    </w:p>
    <w:p w14:paraId="3DE36E48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元／推介单位（10分钟内，含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舞台及音响音控设备、主持人、直播、专业客商邀请、条件保障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 w14:paraId="696ABD55"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陕甘川宁毗邻城市农产品区域公用品牌推介会</w:t>
      </w:r>
    </w:p>
    <w:p w14:paraId="2071172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14:30--16:30</w:t>
      </w:r>
    </w:p>
    <w:p w14:paraId="430BB1F2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1CFA2008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3.推介单位: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 w:cs="仿宋_GB2312"/>
          <w:kern w:val="0"/>
          <w:sz w:val="32"/>
          <w:szCs w:val="32"/>
          <w:lang w:val="en-US" w:eastAsia="zh-CN"/>
        </w:rPr>
        <w:t>以市为推介单位，按报名先后确定10个市依次</w:t>
      </w:r>
      <w:r>
        <w:rPr>
          <w:rFonts w:hint="eastAsia" w:ascii="仿宋_GB2312" w:eastAsia="仿宋_GB2312"/>
          <w:sz w:val="32"/>
          <w:szCs w:val="32"/>
        </w:rPr>
        <w:t>推介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农产品区域公用品牌、名特农产品及商务合作政策</w:t>
      </w:r>
      <w:r>
        <w:rPr>
          <w:rFonts w:hint="eastAsia" w:ascii="仿宋_GB2312" w:eastAsia="仿宋_GB2312"/>
          <w:sz w:val="32"/>
          <w:szCs w:val="32"/>
        </w:rPr>
        <w:t>，穿插节目表演、摇奖互动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各市推介时间控制在1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分钟以内（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自行安排人员推介，</w:t>
      </w:r>
      <w:r>
        <w:rPr>
          <w:rFonts w:hint="eastAsia" w:ascii="仿宋_GB2312" w:eastAsia="仿宋_GB2312"/>
          <w:sz w:val="32"/>
          <w:szCs w:val="32"/>
        </w:rPr>
        <w:t>自备推介词及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推介</w:t>
      </w:r>
      <w:r>
        <w:rPr>
          <w:rFonts w:hint="eastAsia" w:ascii="仿宋_GB2312" w:eastAsia="仿宋_GB2312"/>
          <w:sz w:val="32"/>
          <w:szCs w:val="32"/>
        </w:rPr>
        <w:t>PPT）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邀请食品加工企业、流通企业、餐饮企业参加，并通过</w:t>
      </w:r>
      <w:r>
        <w:rPr>
          <w:rFonts w:hint="eastAsia" w:ascii="仿宋_GB2312" w:eastAsia="仿宋_GB2312"/>
          <w:sz w:val="32"/>
          <w:szCs w:val="32"/>
        </w:rPr>
        <w:t>媒体直播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扩大受众面和活动影响力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45BEB6E">
      <w:pPr>
        <w:spacing w:line="520" w:lineRule="exact"/>
        <w:ind w:firstLine="640"/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4.推介服务费：</w:t>
      </w:r>
    </w:p>
    <w:p w14:paraId="71B45228">
      <w:pPr>
        <w:numPr>
          <w:ilvl w:val="0"/>
          <w:numId w:val="0"/>
        </w:numPr>
        <w:spacing w:line="520" w:lineRule="exact"/>
        <w:ind w:firstLine="640" w:firstLineChars="20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元／推介单位（10分钟内，含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舞台及音响音控设备、主持人、直播、专业客商邀请、条件保障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 w14:paraId="7089B734">
      <w:pPr>
        <w:spacing w:line="520" w:lineRule="exact"/>
        <w:ind w:firstLine="643" w:firstLineChars="20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陕甘川宁毗邻城市文旅宣传推广工作交流座谈会</w:t>
      </w:r>
    </w:p>
    <w:p w14:paraId="6E934817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时间：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4月25日下午15:00--17:00</w:t>
      </w:r>
    </w:p>
    <w:p w14:paraId="14068D0B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宝鸡高新君悦酒店</w:t>
      </w:r>
    </w:p>
    <w:p w14:paraId="332EA9BC">
      <w:pPr>
        <w:numPr>
          <w:ilvl w:val="0"/>
          <w:numId w:val="0"/>
        </w:numPr>
        <w:spacing w:line="520" w:lineRule="exact"/>
        <w:ind w:firstLine="642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3.会议内容: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各市文旅部门围绕文旅宣传推广工作思路、方式方法和当地重大文旅活动举办经验等，进行交流分享、探讨，每个市或景区代表发言时间，分别在10分钟以内。</w:t>
      </w:r>
    </w:p>
    <w:p w14:paraId="11C2CD42">
      <w:pPr>
        <w:numPr>
          <w:ilvl w:val="0"/>
          <w:numId w:val="0"/>
        </w:numPr>
        <w:spacing w:line="520" w:lineRule="exact"/>
        <w:ind w:firstLine="64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参加人员：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陕甘川宁毗邻城市文旅部门、大景区负责宣传推广工作的分管领导、科室负责人及工作人员。</w:t>
      </w:r>
    </w:p>
    <w:p w14:paraId="7E1FCFA2">
      <w:pPr>
        <w:numPr>
          <w:ilvl w:val="0"/>
          <w:numId w:val="0"/>
        </w:numPr>
        <w:spacing w:line="520" w:lineRule="exact"/>
        <w:ind w:firstLine="643" w:firstLineChars="200"/>
        <w:rPr>
          <w:rFonts w:hint="default" w:ascii="仿宋_GB2312" w:hAnsi="仿宋" w:eastAsia="楷体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)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展览展示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展销及洽谈咨询</w:t>
      </w:r>
    </w:p>
    <w:p w14:paraId="1B2396C5">
      <w:pPr>
        <w:spacing w:line="520" w:lineRule="exact"/>
        <w:ind w:firstLine="64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4月25日--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:00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前完成布展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</w:t>
      </w:r>
    </w:p>
    <w:p w14:paraId="52EEF32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06EB2641">
      <w:pPr>
        <w:spacing w:line="520" w:lineRule="exact"/>
        <w:ind w:firstLine="64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3.参展范围：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景区景点、旅游商品、游乐设施、自驾游及户外露营装备、文创产品、非遗产品、工艺美术作品、农特畜禽产品、休闲食品、文旅服务等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设农特产展区和文旅展区，分展区按城市集中安排展位。</w:t>
      </w:r>
    </w:p>
    <w:p w14:paraId="1ADF57C5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4.展位费用：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  <w:lang w:val="en-US" w:eastAsia="zh-CN"/>
        </w:rPr>
        <w:t>2800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／个（3米×3米展位；含展位搭建、展位背景图制作与安装、展位门头制作与安装、展位地毯、展位电源插板和照明用电、基本条件保障、长2.4米×0.6米条桌式展台、2把座椅）。光地展位(36㎡起订):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u w:val="thick"/>
          <w:lang w:val="en-US" w:eastAsia="zh-CN"/>
        </w:rPr>
        <w:t>260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元/㎡，自行搭建。</w:t>
      </w:r>
    </w:p>
    <w:p w14:paraId="7CAEFB6E">
      <w:pPr>
        <w:numPr>
          <w:ilvl w:val="0"/>
          <w:numId w:val="0"/>
        </w:numPr>
        <w:ind w:firstLine="321" w:firstLineChars="100"/>
        <w:rPr>
          <w:rFonts w:hint="eastAsia" w:ascii="仿宋_GB2312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毗邻市节目展演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+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重点县区文旅或大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景区推介</w:t>
      </w:r>
    </w:p>
    <w:p w14:paraId="23918BAF">
      <w:pPr>
        <w:spacing w:line="52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4月26日下午、27日上午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(共2场次)</w:t>
      </w:r>
    </w:p>
    <w:p w14:paraId="6955102E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2.举办地点：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0BE8CB6D">
      <w:pPr>
        <w:spacing w:line="520" w:lineRule="exact"/>
        <w:ind w:firstLine="64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3.内容及形式：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以文旅资源富集县（区）或重点景区(5A/4A)为推介单位，每场次安排6家推介单位进行节目展演+文旅推介，按报名先后确认推介单位和统筹推介顺序，推介过程中穿插互动抽奖，各推介单位自行安排推介人、自备推介PPT，每一个县区或景区节目展演+推介时间控制在20分钟以内，活动举办方邀请旅行社、文旅企业、媒体参加。</w:t>
      </w:r>
    </w:p>
    <w:p w14:paraId="571A1B5D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推介服务费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50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single"/>
        </w:rPr>
        <w:t>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元／推介单位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展演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</w:rPr>
        <w:t>推介在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0分钟以内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LED屏背景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舞台及音响音控设备、主持人、直播、观众组织、基本条件保障等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</w:t>
      </w:r>
    </w:p>
    <w:p w14:paraId="30DD8B20">
      <w:pPr>
        <w:spacing w:line="520" w:lineRule="exact"/>
        <w:ind w:firstLine="643" w:firstLineChars="200"/>
        <w:rPr>
          <w:rFonts w:hint="eastAsia" w:ascii="仿宋_GB2312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）考察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观摩</w:t>
      </w:r>
    </w:p>
    <w:p w14:paraId="7CD33BB6">
      <w:pPr>
        <w:spacing w:line="52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</w:t>
      </w:r>
    </w:p>
    <w:p w14:paraId="0323F8AE">
      <w:pPr>
        <w:spacing w:line="52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2.考察点位：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宝鸡文旅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农业相关业态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(分组考察)</w:t>
      </w:r>
    </w:p>
    <w:p w14:paraId="1361DF95"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3.参加人员: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陕甘川宁毗邻市、县(区)文旅、农业、商务等部门；景区管委会、农文旅行业协会、旅行社、重点农业企业等单位负责人。</w:t>
      </w:r>
    </w:p>
    <w:p w14:paraId="5B9E48CF">
      <w:pPr>
        <w:spacing w:line="520" w:lineRule="exact"/>
        <w:ind w:firstLine="640"/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(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 xml:space="preserve">) 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宝鸡市文艺节目惠民</w:t>
      </w: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演</w:t>
      </w:r>
      <w:r>
        <w:rPr>
          <w:rFonts w:hint="eastAsia" w:ascii="楷体" w:hAnsi="楷体" w:eastAsia="楷体" w:cs="仿宋_GB2312"/>
          <w:b/>
          <w:kern w:val="0"/>
          <w:sz w:val="32"/>
          <w:szCs w:val="32"/>
          <w:lang w:val="en-US" w:eastAsia="zh-CN"/>
        </w:rPr>
        <w:t>出</w:t>
      </w:r>
    </w:p>
    <w:p w14:paraId="4771CBBB">
      <w:pPr>
        <w:spacing w:line="520" w:lineRule="exact"/>
        <w:ind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1.拟定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4月28日--29日</w:t>
      </w:r>
    </w:p>
    <w:p w14:paraId="4486B316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kern w:val="0"/>
          <w:sz w:val="32"/>
          <w:szCs w:val="32"/>
        </w:rPr>
        <w:t>举办地点：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宝鸡高新广场</w:t>
      </w:r>
    </w:p>
    <w:p w14:paraId="0D4A1E5E">
      <w:pPr>
        <w:spacing w:line="520" w:lineRule="exact"/>
        <w:ind w:firstLine="640" w:firstLineChars="200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参展参会须知</w:t>
      </w:r>
    </w:p>
    <w:p w14:paraId="3E1D3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1.参展展品需是参展范围内的产品，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符合国家相关法律法规的规定，假冒、伪劣及侵权等产品均不得参展，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参展方不得有损害消费者权益行为。否则，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  <w:t>自行承担全部责任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3547EA02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农特产类和文旅类分展区展示展销，请各市文旅部门、农业或商务部门分别组展，原则上各10个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展位，请于3月31日前反馈《参展回执表》，参展时参展企业主体需携带加盖鲜章的营业执照复印件、展品质检报告等资质，必要时接受市场监管部门检查。</w:t>
      </w:r>
    </w:p>
    <w:p w14:paraId="73EC8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3.按报名先后确认“城市文旅推介”“城市农产品区域公用品牌推介会”“节目展演+县区或景区推介”单位，展演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推介单位需填写、反馈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推介确认回执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禁止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违规、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低俗、色情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等有违公序良俗的节目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表演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及推介形式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6D802B3F">
      <w:pPr>
        <w:widowControl/>
        <w:spacing w:line="54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4.参展参会单位，务必于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4月20日前将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《参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会人员回执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》反馈至陕甘川宁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旅联盟秘书处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办公室，同时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将展位背景图资料(300字简介，8-10张高清图片、联系方式)传至邮箱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instrText xml:space="preserve"> HYPERLINK "mailto:1542913479@qq.com"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1542913479@qq.com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48A2194D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5.展位费、推介服务费均由承办执行单位收取，承办执行单位收款后即保留展位和统筹安排推介场次，承办执行单位收款账户信息如下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:</w:t>
      </w:r>
    </w:p>
    <w:p w14:paraId="561C4E1F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户名：宝鸡市经联会展服务有限公司；开户行：工商银行宝鸡斗鸡支行；账号：2603 0376 0920 0015 586。</w:t>
      </w:r>
    </w:p>
    <w:p w14:paraId="3B4AE930">
      <w:pPr>
        <w:widowControl/>
        <w:numPr>
          <w:ilvl w:val="0"/>
          <w:numId w:val="2"/>
        </w:num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报到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布展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7452992B"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(1)参会人员（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行政部门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新闻媒体、农文旅行业协会、旅行社等单位代表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宝鸡万福酒店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报到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入住，食宿费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自理。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万福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酒店联系人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赵经理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，电话：1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35 7119 0509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</w:t>
      </w:r>
    </w:p>
    <w:p w14:paraId="19ABC932"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(2)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参展人员在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高新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广场“博览会现场服务处”报到，入住酒店自行联系，食宿费自理。</w:t>
      </w:r>
    </w:p>
    <w:p w14:paraId="7304A700">
      <w:pPr>
        <w:autoSpaceDE w:val="0"/>
        <w:autoSpaceDN w:val="0"/>
        <w:adjustRightInd w:val="0"/>
        <w:spacing w:line="540" w:lineRule="exact"/>
        <w:ind w:firstLine="643" w:firstLineChars="200"/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zh-CN"/>
        </w:rPr>
      </w:pPr>
    </w:p>
    <w:p w14:paraId="0989A76A">
      <w:pPr>
        <w:autoSpaceDE w:val="0"/>
        <w:autoSpaceDN w:val="0"/>
        <w:adjustRightInd w:val="0"/>
        <w:spacing w:line="540" w:lineRule="exact"/>
        <w:ind w:firstLine="643" w:firstLineChars="200"/>
        <w:rPr>
          <w:rFonts w:ascii="仿宋" w:hAnsi="仿宋" w:eastAsia="仿宋" w:cs="仿宋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组委会办公室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zh-CN"/>
        </w:rPr>
        <w:t>联系方式：</w:t>
      </w:r>
    </w:p>
    <w:p w14:paraId="5D299A02">
      <w:pPr>
        <w:widowControl/>
        <w:spacing w:line="540" w:lineRule="exact"/>
        <w:ind w:firstLine="480" w:firstLineChars="15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 联系人：苟裕州（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西交会会展部部长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联盟副秘书长）</w:t>
      </w:r>
    </w:p>
    <w:p w14:paraId="7F4B1092">
      <w:pPr>
        <w:widowControl/>
        <w:spacing w:line="5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 xml:space="preserve">    电  话：180 0917 7565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0917—3535599  3535588</w:t>
      </w:r>
    </w:p>
    <w:p w14:paraId="6609AE35"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传  真：0917—3535566  邮箱：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instrText xml:space="preserve"> HYPERLINK "mailto:sgcnlylm@163.com"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t>sgcnlylm@163.com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lang w:val="zh-CN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7B5B82D4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512CB8AC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4C7877DB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8CD158A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29FEF947">
      <w:pPr>
        <w:widowControl/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备注: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本函件word文档请在陕甘川宁经联网“通知公告”栏中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下载)</w:t>
      </w:r>
    </w:p>
    <w:p w14:paraId="627A3BAD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6B7BAFE">
      <w:pPr>
        <w:ind w:left="0" w:leftChars="0" w:firstLine="0" w:firstLineChars="0"/>
        <w:jc w:val="lef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附件2</w:t>
      </w:r>
    </w:p>
    <w:p w14:paraId="6AE129A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陕甘川宁毗邻地区文化旅游博览会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参展回执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(代合同)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2"/>
        <w:gridCol w:w="2400"/>
        <w:gridCol w:w="831"/>
        <w:gridCol w:w="2241"/>
      </w:tblGrid>
      <w:tr w14:paraId="4271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36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参展单位</w:t>
            </w: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ACD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357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F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B24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CD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C14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D48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BE1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7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52D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15AD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D45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FD2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CEC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17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项目服务费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E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 位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54E52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3*3m展位: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2800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(含</w:t>
            </w:r>
            <w:r>
              <w:rPr>
                <w:rFonts w:hint="eastAsia" w:ascii="仿宋" w:hAnsi="仿宋" w:eastAsia="仿宋" w:cs="Times New Roman"/>
                <w:sz w:val="24"/>
              </w:rPr>
              <w:t>展位搭建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展位背景图及展位门头制作与安装、展位地毯、展位电源插板和照明用电、长2.4米</w:t>
            </w:r>
            <w:r>
              <w:rPr>
                <w:rFonts w:hint="eastAsia" w:ascii="仿宋" w:hAnsi="仿宋" w:eastAsia="仿宋" w:cs="Times New Roman"/>
                <w:sz w:val="24"/>
              </w:rPr>
              <w:t>×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0.6</w:t>
            </w:r>
            <w:r>
              <w:rPr>
                <w:rFonts w:hint="eastAsia" w:ascii="仿宋" w:hAnsi="仿宋" w:eastAsia="仿宋" w:cs="Times New Roman"/>
                <w:sz w:val="24"/>
              </w:rPr>
              <w:t>米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条桌式展台、2把座椅、基本条件保障)。</w:t>
            </w:r>
          </w:p>
          <w:p w14:paraId="5C9C5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光地展位(36㎡起订):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/㎡</w:t>
            </w: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自行搭建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。</w:t>
            </w:r>
          </w:p>
        </w:tc>
      </w:tr>
      <w:tr w14:paraId="306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0C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75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 介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0604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u w:val="single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元/推介单位(LED屏背景舞台及音响音控设备、主持人、直播、观众组织、基本条件保障)。</w:t>
            </w:r>
          </w:p>
        </w:tc>
      </w:tr>
      <w:tr w14:paraId="6541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142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71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现场广告牌</w:t>
            </w:r>
          </w:p>
        </w:tc>
        <w:tc>
          <w:tcPr>
            <w:tcW w:w="5472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7D97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u w:val="singl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元/个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(宽6m*高3m，含桁架搭建、喷绘画面)</w:t>
            </w:r>
          </w:p>
        </w:tc>
      </w:tr>
      <w:tr w14:paraId="0B31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65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  <w:p w14:paraId="319F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4F1DD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□划√确认</w:t>
            </w:r>
          </w:p>
          <w:p w14:paraId="6922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确认租用3*3m展位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个(当2个以上相连展位，中间隔断:□保留；□去掉)；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确认租用光地展位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㎡。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展位门头：</w:t>
            </w:r>
            <w:r>
              <w:rPr>
                <w:rFonts w:hint="eastAsia" w:ascii="仿宋" w:hAnsi="仿宋" w:cs="Times New Roman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cs="Times New Roman"/>
                <w:sz w:val="24"/>
                <w:u w:val="none"/>
                <w:lang w:val="en-US" w:eastAsia="zh-CN"/>
              </w:rPr>
              <w:t>。</w:t>
            </w:r>
          </w:p>
          <w:p w14:paraId="708C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□农特产展区；□文旅展区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48CF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城市文旅推介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(10分钟内)。</w:t>
            </w:r>
          </w:p>
          <w:p w14:paraId="4B08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城市农产品区域公用品牌推介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(10分钟内)。</w:t>
            </w:r>
          </w:p>
          <w:p w14:paraId="36EB6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确认参加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>节目展演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县区、景区推介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(20分钟内/次)</w:t>
            </w:r>
          </w:p>
          <w:p w14:paraId="7BC4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确认设置宽6m*高3m现场广告牌</w:t>
            </w:r>
            <w:r>
              <w:rPr>
                <w:rFonts w:hint="eastAsia" w:ascii="仿宋" w:hAnsi="仿宋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1"/>
                <w:szCs w:val="21"/>
                <w:lang w:val="en-US" w:eastAsia="zh-CN"/>
              </w:rPr>
              <w:t>个。</w:t>
            </w:r>
          </w:p>
          <w:p w14:paraId="1779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</w:p>
          <w:p w14:paraId="6825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申报单位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250D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2025年  月  日 </w:t>
            </w:r>
          </w:p>
        </w:tc>
      </w:tr>
      <w:tr w14:paraId="6313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52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备 注</w:t>
            </w:r>
          </w:p>
        </w:tc>
        <w:tc>
          <w:tcPr>
            <w:tcW w:w="7224" w:type="dxa"/>
            <w:gridSpan w:val="4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7A23D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遵纪守法和遵守展会统一管理规定；2.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为保证展会的整体形象及效果，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博览会举办单位有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调整展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会规划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的权利。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3.参展方自身原因不能报到布展，已付承办单位费用不予退还。4.因自然灾害或其他不可抗拒的原因导致展会取消，互不</w:t>
            </w:r>
            <w:r>
              <w:rPr>
                <w:rStyle w:val="15"/>
                <w:rFonts w:hint="default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追究对方任何违约/赔偿责任</w:t>
            </w:r>
            <w:r>
              <w:rPr>
                <w:rStyle w:val="15"/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</w:tr>
    </w:tbl>
    <w:p w14:paraId="118760D1">
      <w:pPr>
        <w:spacing w:line="560" w:lineRule="exact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附件3</w:t>
      </w:r>
    </w:p>
    <w:p w14:paraId="6AA1E808">
      <w:pPr>
        <w:spacing w:line="560" w:lineRule="exact"/>
        <w:ind w:left="0" w:leftChars="0" w:firstLine="0" w:firstLineChars="0"/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sz w:val="32"/>
          <w:szCs w:val="32"/>
        </w:rPr>
        <w:t>陕甘川宁毗邻地区文化旅游博览会</w:t>
      </w:r>
    </w:p>
    <w:p w14:paraId="0B9F5D13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“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陕甘川宁毗邻城市农产品区域公用品牌推介</w:t>
      </w:r>
      <w:r>
        <w:rPr>
          <w:rFonts w:hint="eastAsia" w:ascii="方正小标宋_GBK" w:hAnsi="仿宋" w:eastAsia="方正小标宋_GBK"/>
          <w:sz w:val="32"/>
          <w:szCs w:val="32"/>
        </w:rPr>
        <w:t>”回执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44"/>
        <w:gridCol w:w="1268"/>
        <w:gridCol w:w="1540"/>
        <w:gridCol w:w="1112"/>
        <w:gridCol w:w="1960"/>
      </w:tblGrid>
      <w:tr w14:paraId="2EB3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C50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71D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3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68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F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DD5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0DE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9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0BF2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325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CE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02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795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BF1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DF5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C52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29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072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C0C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286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1E5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FBC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995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F87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DDCE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B48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083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259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8ED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39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ACA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31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648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AA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27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AB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推介人姓名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157C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7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042C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52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3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展推介服务费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ED77FE">
            <w:pPr>
              <w:spacing w:line="52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u w:val="thick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元／推介单位（展演+推介在20分钟以内，含LED屏背景舞台及音响音控设备、主持人、直播、观众组织、基本条件保障等）</w:t>
            </w:r>
          </w:p>
        </w:tc>
      </w:tr>
      <w:tr w14:paraId="2E5F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CB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66C5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□划√确认</w:t>
            </w:r>
          </w:p>
          <w:p w14:paraId="211D0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□参加“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毗邻城市农产品区域公用品牌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”推介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。 </w:t>
            </w:r>
          </w:p>
          <w:p w14:paraId="66189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</w:p>
          <w:p w14:paraId="3D9C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</w:t>
            </w:r>
          </w:p>
          <w:p w14:paraId="120D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参展单位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1E67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2025年  月  日</w:t>
            </w:r>
          </w:p>
          <w:p w14:paraId="5C5C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42B8B995">
      <w:pPr>
        <w:widowControl/>
        <w:spacing w:line="54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注：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各场推介按报名先后确认名额，</w:t>
      </w:r>
      <w:r>
        <w:rPr>
          <w:rFonts w:hint="eastAsia" w:ascii="仿宋" w:hAnsi="仿宋" w:eastAsia="仿宋"/>
          <w:color w:val="000000"/>
          <w:sz w:val="30"/>
          <w:szCs w:val="30"/>
        </w:rPr>
        <w:t>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有意参加单位3月31日前</w:t>
      </w:r>
      <w:r>
        <w:rPr>
          <w:rFonts w:hint="eastAsia" w:ascii="仿宋" w:hAnsi="仿宋" w:eastAsia="仿宋"/>
          <w:color w:val="000000"/>
          <w:sz w:val="30"/>
          <w:szCs w:val="30"/>
        </w:rPr>
        <w:t>将此表反馈至联盟秘书处办公室（传真：0917—3535566；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instrText xml:space="preserve">邮箱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sgcnlylm@163.com" 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邮箱</w:t>
      </w:r>
      <w:r>
        <w:rPr>
          <w:rFonts w:hint="eastAsia" w:ascii="仿宋" w:hAnsi="仿宋" w:eastAsia="仿宋"/>
          <w:color w:val="000000"/>
          <w:sz w:val="30"/>
          <w:szCs w:val="30"/>
        </w:rPr>
        <w:t>sgcnlylm@163.com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</w:rPr>
        <w:t>）。</w:t>
      </w:r>
    </w:p>
    <w:p w14:paraId="4F92A4AB">
      <w:pPr>
        <w:ind w:left="0" w:leftChars="0" w:firstLine="0" w:firstLineChars="0"/>
        <w:jc w:val="left"/>
        <w:rPr>
          <w:rStyle w:val="15"/>
          <w:rFonts w:hint="eastAsia" w:ascii="黑体" w:hAnsi="黑体" w:eastAsia="仿宋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 w14:paraId="5B3B9D45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6DBD35F1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7B042F74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</w:p>
    <w:p w14:paraId="133C3F2E">
      <w:pPr>
        <w:spacing w:line="560" w:lineRule="exact"/>
        <w:ind w:left="0" w:leftChars="0" w:firstLine="0" w:firstLineChars="0"/>
        <w:jc w:val="both"/>
        <w:rPr>
          <w:rStyle w:val="15"/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附件4</w:t>
      </w:r>
    </w:p>
    <w:p w14:paraId="59AD932A">
      <w:pPr>
        <w:spacing w:line="560" w:lineRule="exact"/>
        <w:ind w:left="0" w:leftChars="0" w:firstLine="1280" w:firstLineChars="400"/>
        <w:jc w:val="both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sz w:val="32"/>
          <w:szCs w:val="32"/>
        </w:rPr>
        <w:t>陕甘川宁毗邻地区文化旅游博览会</w:t>
      </w:r>
    </w:p>
    <w:p w14:paraId="7355E6D3">
      <w:pPr>
        <w:spacing w:line="560" w:lineRule="exact"/>
        <w:ind w:left="0" w:leftChars="0" w:firstLine="0" w:firstLineChars="0"/>
        <w:jc w:val="center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“节目展演＋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城市文旅、</w:t>
      </w:r>
      <w:r>
        <w:rPr>
          <w:rFonts w:hint="eastAsia" w:ascii="方正小标宋_GBK" w:hAnsi="仿宋" w:eastAsia="方正小标宋_GBK"/>
          <w:sz w:val="32"/>
          <w:szCs w:val="32"/>
        </w:rPr>
        <w:t>县区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文旅</w:t>
      </w:r>
      <w:r>
        <w:rPr>
          <w:rFonts w:hint="eastAsia" w:ascii="方正小标宋_GBK" w:hAnsi="仿宋" w:eastAsia="方正小标宋_GBK"/>
          <w:sz w:val="32"/>
          <w:szCs w:val="32"/>
          <w:lang w:eastAsia="zh-CN"/>
        </w:rPr>
        <w:t>、</w:t>
      </w:r>
      <w:r>
        <w:rPr>
          <w:rFonts w:hint="eastAsia" w:ascii="方正小标宋_GBK" w:hAnsi="仿宋" w:eastAsia="方正小标宋_GBK"/>
          <w:sz w:val="32"/>
          <w:szCs w:val="32"/>
        </w:rPr>
        <w:t>景区推介”回执表</w:t>
      </w:r>
    </w:p>
    <w:tbl>
      <w:tblPr>
        <w:tblStyle w:val="8"/>
        <w:tblW w:w="882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44"/>
        <w:gridCol w:w="1268"/>
        <w:gridCol w:w="1540"/>
        <w:gridCol w:w="1112"/>
        <w:gridCol w:w="1960"/>
      </w:tblGrid>
      <w:tr w14:paraId="1F69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FE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4F3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91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A5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3F759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51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部门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4AE0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6CE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4F5B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440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0D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02F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电话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2C41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377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手机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398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84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F1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B7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邮箱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DD9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35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4676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FB7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CA0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48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CDD4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734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邮编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2FE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153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B8E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展演+推介</w:t>
            </w: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BD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5270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5F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节目形式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EDA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A98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D8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478E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 演出单位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4EBC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37F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0F9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463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18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C1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演出联系人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1B72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55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09679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24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9C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AC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6F383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150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推介时长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5B3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5D3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AA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DA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推介人姓名</w:t>
            </w:r>
          </w:p>
        </w:tc>
        <w:tc>
          <w:tcPr>
            <w:tcW w:w="2808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7AF6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046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14:paraId="4D8A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98D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6A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展推介服务费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C05F69">
            <w:pPr>
              <w:spacing w:line="52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u w:val="thick"/>
                <w:lang w:val="en-US" w:eastAsia="zh-CN"/>
              </w:rPr>
              <w:t>5000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元／推介单位（展演+推介在20分钟以内，含LED屏背景舞台及音响音控设备、主持人、直播、观众组织、基本条件保障等）</w:t>
            </w:r>
          </w:p>
        </w:tc>
      </w:tr>
      <w:tr w14:paraId="648D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59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55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20" w:firstLineChars="100"/>
              <w:jc w:val="both"/>
              <w:textAlignment w:val="auto"/>
              <w:rPr>
                <w:rStyle w:val="15"/>
                <w:rFonts w:hint="default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/>
              </w:rPr>
              <w:t>确认项目</w:t>
            </w:r>
          </w:p>
        </w:tc>
        <w:tc>
          <w:tcPr>
            <w:tcW w:w="7224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top"/>
          </w:tcPr>
          <w:p w14:paraId="72437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请在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□划√确认</w:t>
            </w:r>
          </w:p>
          <w:p w14:paraId="331D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□参加城市文化旅游推介(以市为推介单位)</w:t>
            </w:r>
          </w:p>
          <w:p w14:paraId="4009F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>节目展演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县区、景区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推介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区或景区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为推介单位)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。</w:t>
            </w:r>
          </w:p>
          <w:p w14:paraId="7D1C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</w:t>
            </w:r>
          </w:p>
          <w:p w14:paraId="1A2B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                            参展单位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(盖章)</w:t>
            </w:r>
          </w:p>
          <w:p w14:paraId="5451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2025年  月  日</w:t>
            </w:r>
          </w:p>
          <w:p w14:paraId="77CD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5368F863">
      <w:pPr>
        <w:widowControl/>
        <w:spacing w:line="540" w:lineRule="exact"/>
        <w:jc w:val="lef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30"/>
          <w:szCs w:val="30"/>
        </w:rPr>
        <w:t>注：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各场推介按报名先后确认名额，</w:t>
      </w:r>
      <w:r>
        <w:rPr>
          <w:rFonts w:hint="eastAsia" w:ascii="仿宋" w:hAnsi="仿宋" w:eastAsia="仿宋"/>
          <w:color w:val="000000"/>
          <w:sz w:val="30"/>
          <w:szCs w:val="30"/>
        </w:rPr>
        <w:t>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有意参加单位3月31日前</w:t>
      </w:r>
      <w:r>
        <w:rPr>
          <w:rFonts w:hint="eastAsia" w:ascii="仿宋" w:hAnsi="仿宋" w:eastAsia="仿宋"/>
          <w:color w:val="000000"/>
          <w:sz w:val="30"/>
          <w:szCs w:val="30"/>
        </w:rPr>
        <w:t>将此表反馈至联盟秘书处办公室（传真：0917—3535566；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begin"/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 HYPERLINK "mailto: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instrText xml:space="preserve">邮箱</w:instrText>
      </w:r>
      <w:r>
        <w:rPr>
          <w:rFonts w:hint="eastAsia" w:ascii="仿宋" w:hAnsi="仿宋" w:eastAsia="仿宋"/>
          <w:color w:val="000000"/>
          <w:sz w:val="30"/>
          <w:szCs w:val="30"/>
        </w:rPr>
        <w:instrText xml:space="preserve">sgcnlylm@163.com" </w:instrTex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separate"/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t>邮箱</w:t>
      </w:r>
      <w:r>
        <w:rPr>
          <w:rFonts w:hint="eastAsia" w:ascii="仿宋" w:hAnsi="仿宋" w:eastAsia="仿宋"/>
          <w:color w:val="000000"/>
          <w:sz w:val="30"/>
          <w:szCs w:val="30"/>
        </w:rPr>
        <w:t>sgcnlylm@163.com</w:t>
      </w:r>
      <w:r>
        <w:rPr>
          <w:rFonts w:hint="eastAsia" w:ascii="仿宋" w:hAnsi="仿宋" w:eastAsia="仿宋"/>
          <w:color w:val="000000"/>
          <w:sz w:val="30"/>
          <w:szCs w:val="30"/>
          <w:lang w:val="zh-CN"/>
        </w:rPr>
        <w:fldChar w:fldCharType="end"/>
      </w:r>
      <w:r>
        <w:rPr>
          <w:rFonts w:hint="eastAsia" w:ascii="仿宋" w:hAnsi="仿宋" w:eastAsia="仿宋"/>
          <w:color w:val="000000"/>
          <w:sz w:val="30"/>
          <w:szCs w:val="30"/>
        </w:rPr>
        <w:t>）。</w:t>
      </w:r>
    </w:p>
    <w:p w14:paraId="2A2B91B1">
      <w:pPr>
        <w:ind w:left="0" w:leftChars="0" w:firstLine="0" w:firstLineChars="0"/>
        <w:jc w:val="left"/>
        <w:rPr>
          <w:rStyle w:val="15"/>
          <w:rFonts w:hint="eastAsia" w:ascii="黑体" w:hAnsi="黑体" w:eastAsia="仿宋" w:cs="黑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 xml:space="preserve"> </w:t>
      </w:r>
    </w:p>
    <w:p w14:paraId="1BD6A08D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</w:p>
    <w:p w14:paraId="0A31B5C7">
      <w:pPr>
        <w:ind w:left="0" w:leftChars="0" w:firstLine="0" w:firstLineChars="0"/>
        <w:jc w:val="left"/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Style w:val="15"/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 xml:space="preserve">附件5 </w:t>
      </w:r>
    </w:p>
    <w:p w14:paraId="1DCEF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/>
          <w:b w:val="0"/>
          <w:bCs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202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hAnsi="仿宋" w:eastAsia="方正小标宋_GBK"/>
          <w:b w:val="0"/>
          <w:bCs/>
          <w:sz w:val="32"/>
          <w:szCs w:val="32"/>
        </w:rPr>
        <w:t>陕甘川宁毗邻地区文化旅游博览会</w:t>
      </w:r>
    </w:p>
    <w:p w14:paraId="2C419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 w:val="0"/>
          <w:bCs/>
          <w:sz w:val="32"/>
          <w:szCs w:val="32"/>
        </w:rPr>
        <w:t>参会人员回执表</w:t>
      </w:r>
    </w:p>
    <w:p w14:paraId="3929A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b/>
          <w:sz w:val="32"/>
          <w:szCs w:val="32"/>
        </w:rPr>
      </w:pPr>
    </w:p>
    <w:tbl>
      <w:tblPr>
        <w:tblStyle w:val="7"/>
        <w:tblW w:w="9486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705"/>
        <w:gridCol w:w="1660"/>
        <w:gridCol w:w="65"/>
        <w:gridCol w:w="644"/>
        <w:gridCol w:w="2137"/>
      </w:tblGrid>
      <w:tr w14:paraId="2D0C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5" w:type="dxa"/>
            <w:noWrap w:val="0"/>
            <w:vAlign w:val="center"/>
          </w:tcPr>
          <w:p w14:paraId="126C877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填报单位</w:t>
            </w:r>
          </w:p>
        </w:tc>
        <w:tc>
          <w:tcPr>
            <w:tcW w:w="3705" w:type="dxa"/>
            <w:noWrap w:val="0"/>
            <w:vAlign w:val="center"/>
          </w:tcPr>
          <w:p w14:paraId="2FC531D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04D2F6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传 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</w:rPr>
              <w:t>真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3BF2BE6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7CAB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3E02FF3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地  址</w:t>
            </w:r>
          </w:p>
        </w:tc>
        <w:tc>
          <w:tcPr>
            <w:tcW w:w="3705" w:type="dxa"/>
            <w:noWrap w:val="0"/>
            <w:vAlign w:val="center"/>
          </w:tcPr>
          <w:p w14:paraId="696F4DF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5EFB86C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办公电话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4DD2A6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F6A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5" w:type="dxa"/>
            <w:noWrap w:val="0"/>
            <w:vAlign w:val="center"/>
          </w:tcPr>
          <w:p w14:paraId="1E88E25A">
            <w:pPr>
              <w:spacing w:line="440" w:lineRule="exact"/>
              <w:ind w:firstLine="210" w:firstLineChars="100"/>
              <w:jc w:val="both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联络员</w:t>
            </w:r>
          </w:p>
        </w:tc>
        <w:tc>
          <w:tcPr>
            <w:tcW w:w="3705" w:type="dxa"/>
            <w:noWrap w:val="0"/>
            <w:vAlign w:val="center"/>
          </w:tcPr>
          <w:p w14:paraId="5C1D94C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4405E7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手  机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 w14:paraId="7C3E163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4BA2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86" w:type="dxa"/>
            <w:gridSpan w:val="6"/>
            <w:noWrap w:val="0"/>
            <w:vAlign w:val="center"/>
          </w:tcPr>
          <w:p w14:paraId="712B70A7">
            <w:pPr>
              <w:spacing w:line="44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参会人员信息汇总</w:t>
            </w:r>
          </w:p>
        </w:tc>
      </w:tr>
      <w:tr w14:paraId="597BF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752B08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 名</w:t>
            </w:r>
          </w:p>
        </w:tc>
        <w:tc>
          <w:tcPr>
            <w:tcW w:w="3705" w:type="dxa"/>
            <w:noWrap w:val="0"/>
            <w:vAlign w:val="center"/>
          </w:tcPr>
          <w:p w14:paraId="30218ED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单</w:t>
            </w:r>
            <w:r>
              <w:rPr>
                <w:rFonts w:hint="eastAsia" w:ascii="仿宋_GB2312" w:hAnsi="仿宋_GB2312" w:cs="仿宋_GB2312"/>
              </w:rPr>
              <w:t xml:space="preserve">  </w:t>
            </w:r>
            <w:r>
              <w:rPr>
                <w:rFonts w:ascii="仿宋_GB2312" w:hAnsi="仿宋_GB2312" w:cs="仿宋_GB2312"/>
              </w:rPr>
              <w:t>位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43795D1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职务</w:t>
            </w:r>
          </w:p>
        </w:tc>
        <w:tc>
          <w:tcPr>
            <w:tcW w:w="644" w:type="dxa"/>
            <w:noWrap w:val="0"/>
            <w:vAlign w:val="center"/>
          </w:tcPr>
          <w:p w14:paraId="36D92A7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民族</w:t>
            </w:r>
          </w:p>
        </w:tc>
        <w:tc>
          <w:tcPr>
            <w:tcW w:w="2137" w:type="dxa"/>
            <w:noWrap w:val="0"/>
            <w:vAlign w:val="center"/>
          </w:tcPr>
          <w:p w14:paraId="5925749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>联系方式</w:t>
            </w:r>
          </w:p>
        </w:tc>
      </w:tr>
      <w:tr w14:paraId="3C03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64604F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824691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71D711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27E496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620418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53F1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64C22DE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35A2D9D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CE5E2C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A25CE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396E3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6956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14F6826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034C09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081A60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695FA8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082283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233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AEBEE4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F2A24D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28D47CC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0B218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BB44F3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3DD0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9B7A0A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15A002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A255BC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6C732E8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8DB63B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C0B5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50C91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7618AD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4D3AED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728482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E40327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2B8C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39B1A0F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221AD59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02E3043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390F2C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010585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58BB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44C9D0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5C619F56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7FA91CE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86AB14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22C8D10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3104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7BB187E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C388CC5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38E2286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B05B0A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3593760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7DFB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B6D61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04C4DD4E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8264671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02F1D00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0C6E8E37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E82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00DE5D45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D0C9DB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1F010A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46C87BF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441C8C4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D9A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2362116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88AA94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0683AE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593ED8AC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604E174A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1ED4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5CC30632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6E2A59D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426D0E9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B263A7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1D71AAE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14:paraId="6AAA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5" w:type="dxa"/>
            <w:noWrap w:val="0"/>
            <w:vAlign w:val="center"/>
          </w:tcPr>
          <w:p w14:paraId="4CDDF8B8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4F0432A0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16F5D05F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 w14:paraId="141F50EB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37" w:type="dxa"/>
            <w:noWrap w:val="0"/>
            <w:vAlign w:val="top"/>
          </w:tcPr>
          <w:p w14:paraId="431037DD">
            <w:pPr>
              <w:spacing w:line="440" w:lineRule="exact"/>
              <w:jc w:val="center"/>
              <w:rPr>
                <w:rFonts w:ascii="仿宋_GB2312" w:hAnsi="仿宋_GB2312" w:cs="仿宋_GB2312"/>
              </w:rPr>
            </w:pPr>
          </w:p>
        </w:tc>
      </w:tr>
    </w:tbl>
    <w:p w14:paraId="366EAC02">
      <w:pPr>
        <w:spacing w:line="560" w:lineRule="exact"/>
        <w:rPr>
          <w:rFonts w:hint="eastAsia" w:ascii="仿宋_GB2312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注：</w:t>
      </w:r>
      <w:r>
        <w:rPr>
          <w:rFonts w:hint="eastAsia" w:ascii="仿宋" w:hAnsi="仿宋" w:eastAsia="仿宋"/>
          <w:sz w:val="30"/>
          <w:szCs w:val="30"/>
        </w:rPr>
        <w:t>此表可复制，请于4月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 xml:space="preserve">日前，将此表反馈到联盟秘书处办公室（传真：0917-3535566；邮箱：sgcnlylm@163.com </w:t>
      </w:r>
      <w:r>
        <w:rPr>
          <w:rFonts w:hint="eastAsia" w:ascii="仿宋" w:hAnsi="仿宋" w:eastAsia="仿宋"/>
          <w:sz w:val="30"/>
          <w:szCs w:val="30"/>
        </w:rPr>
        <w:fldChar w:fldCharType="begin"/>
      </w:r>
      <w:r>
        <w:rPr>
          <w:rFonts w:hint="eastAsia" w:ascii="仿宋" w:hAnsi="仿宋" w:eastAsia="仿宋"/>
          <w:sz w:val="30"/>
          <w:szCs w:val="30"/>
        </w:rPr>
        <w:instrText xml:space="preserve">HYPERLINK "mailto:1542913479@qq.com"</w:instrText>
      </w:r>
      <w:r>
        <w:rPr>
          <w:rFonts w:hint="eastAsia" w:ascii="仿宋" w:hAnsi="仿宋" w:eastAsia="仿宋"/>
          <w:sz w:val="30"/>
          <w:szCs w:val="30"/>
        </w:rPr>
        <w:fldChar w:fldCharType="separate"/>
      </w:r>
      <w:r>
        <w:rPr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634469"/>
    </w:sdtPr>
    <w:sdtEndPr>
      <w:rPr>
        <w:rFonts w:ascii="仿宋" w:hAnsi="仿宋" w:eastAsia="仿宋"/>
        <w:sz w:val="32"/>
        <w:szCs w:val="32"/>
      </w:rPr>
    </w:sdtEndPr>
    <w:sdtContent>
      <w:p w14:paraId="5547CA78">
        <w:pPr>
          <w:pStyle w:val="4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 PAGE   \* MERGEFORMAT 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10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4C943B6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5AE4A"/>
    <w:multiLevelType w:val="singleLevel"/>
    <w:tmpl w:val="F115A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A6D7E4"/>
    <w:multiLevelType w:val="singleLevel"/>
    <w:tmpl w:val="36A6D7E4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46542124"/>
    <w:multiLevelType w:val="singleLevel"/>
    <w:tmpl w:val="465421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3DB507C"/>
    <w:multiLevelType w:val="singleLevel"/>
    <w:tmpl w:val="73DB507C"/>
    <w:lvl w:ilvl="0" w:tentative="0">
      <w:start w:val="3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jhjOTNkMmM1MWNjNzhhNmE1ZjI2Yjc3ODgzZDQifQ=="/>
  </w:docVars>
  <w:rsids>
    <w:rsidRoot w:val="009C0A43"/>
    <w:rsid w:val="0000097B"/>
    <w:rsid w:val="00004D14"/>
    <w:rsid w:val="0000525E"/>
    <w:rsid w:val="00005448"/>
    <w:rsid w:val="00005511"/>
    <w:rsid w:val="000126AD"/>
    <w:rsid w:val="000149F5"/>
    <w:rsid w:val="00016715"/>
    <w:rsid w:val="00026A9D"/>
    <w:rsid w:val="00040D6D"/>
    <w:rsid w:val="000426E1"/>
    <w:rsid w:val="00043633"/>
    <w:rsid w:val="0004596D"/>
    <w:rsid w:val="00056AB1"/>
    <w:rsid w:val="00057F55"/>
    <w:rsid w:val="00062D13"/>
    <w:rsid w:val="00064935"/>
    <w:rsid w:val="00064A44"/>
    <w:rsid w:val="000703A2"/>
    <w:rsid w:val="0008469A"/>
    <w:rsid w:val="00084ED6"/>
    <w:rsid w:val="0008734B"/>
    <w:rsid w:val="00093585"/>
    <w:rsid w:val="0009579C"/>
    <w:rsid w:val="000B0085"/>
    <w:rsid w:val="000B6BB1"/>
    <w:rsid w:val="000C26C8"/>
    <w:rsid w:val="000C2890"/>
    <w:rsid w:val="000C3E67"/>
    <w:rsid w:val="000D44E7"/>
    <w:rsid w:val="000E0CF5"/>
    <w:rsid w:val="000F0859"/>
    <w:rsid w:val="000F0CEC"/>
    <w:rsid w:val="000F2BBF"/>
    <w:rsid w:val="000F2CE1"/>
    <w:rsid w:val="000F3499"/>
    <w:rsid w:val="00100873"/>
    <w:rsid w:val="00103268"/>
    <w:rsid w:val="001070E4"/>
    <w:rsid w:val="00112960"/>
    <w:rsid w:val="00127158"/>
    <w:rsid w:val="0013223F"/>
    <w:rsid w:val="00132FED"/>
    <w:rsid w:val="001436D0"/>
    <w:rsid w:val="00147CC9"/>
    <w:rsid w:val="00164A0A"/>
    <w:rsid w:val="00167BC0"/>
    <w:rsid w:val="001725D3"/>
    <w:rsid w:val="001753E3"/>
    <w:rsid w:val="00176145"/>
    <w:rsid w:val="0017751A"/>
    <w:rsid w:val="001A0E2E"/>
    <w:rsid w:val="001A33CF"/>
    <w:rsid w:val="001A38C6"/>
    <w:rsid w:val="001A537E"/>
    <w:rsid w:val="001A7D79"/>
    <w:rsid w:val="001A7D80"/>
    <w:rsid w:val="001B105B"/>
    <w:rsid w:val="001B523F"/>
    <w:rsid w:val="001B566D"/>
    <w:rsid w:val="001C2DB4"/>
    <w:rsid w:val="001D782E"/>
    <w:rsid w:val="001E1766"/>
    <w:rsid w:val="001E2540"/>
    <w:rsid w:val="001E2A1E"/>
    <w:rsid w:val="001F2CD0"/>
    <w:rsid w:val="001F388B"/>
    <w:rsid w:val="001F4B8D"/>
    <w:rsid w:val="001F7332"/>
    <w:rsid w:val="001F7E0C"/>
    <w:rsid w:val="002022B4"/>
    <w:rsid w:val="00203519"/>
    <w:rsid w:val="00213D76"/>
    <w:rsid w:val="0022133F"/>
    <w:rsid w:val="002217D1"/>
    <w:rsid w:val="00231959"/>
    <w:rsid w:val="00252A78"/>
    <w:rsid w:val="00252AA7"/>
    <w:rsid w:val="00253DFD"/>
    <w:rsid w:val="00254D48"/>
    <w:rsid w:val="00255A8E"/>
    <w:rsid w:val="00257D19"/>
    <w:rsid w:val="00264F4C"/>
    <w:rsid w:val="0026600B"/>
    <w:rsid w:val="00266841"/>
    <w:rsid w:val="00267BBC"/>
    <w:rsid w:val="00270EDD"/>
    <w:rsid w:val="00271B2B"/>
    <w:rsid w:val="00271F26"/>
    <w:rsid w:val="002739AB"/>
    <w:rsid w:val="0027544B"/>
    <w:rsid w:val="00275F28"/>
    <w:rsid w:val="00277022"/>
    <w:rsid w:val="00281F32"/>
    <w:rsid w:val="00284B18"/>
    <w:rsid w:val="00286084"/>
    <w:rsid w:val="0029129C"/>
    <w:rsid w:val="00294538"/>
    <w:rsid w:val="00297E35"/>
    <w:rsid w:val="002A5C6C"/>
    <w:rsid w:val="002A672B"/>
    <w:rsid w:val="002B0844"/>
    <w:rsid w:val="002C1239"/>
    <w:rsid w:val="002C4F83"/>
    <w:rsid w:val="002C6F04"/>
    <w:rsid w:val="002D5405"/>
    <w:rsid w:val="002F603B"/>
    <w:rsid w:val="002F6F5C"/>
    <w:rsid w:val="00302AE2"/>
    <w:rsid w:val="00307D69"/>
    <w:rsid w:val="00311059"/>
    <w:rsid w:val="003115F2"/>
    <w:rsid w:val="00313193"/>
    <w:rsid w:val="0031616F"/>
    <w:rsid w:val="00316A1B"/>
    <w:rsid w:val="00316CB6"/>
    <w:rsid w:val="00324ABB"/>
    <w:rsid w:val="003251BC"/>
    <w:rsid w:val="00326B16"/>
    <w:rsid w:val="00330F8B"/>
    <w:rsid w:val="00331E73"/>
    <w:rsid w:val="00331FB0"/>
    <w:rsid w:val="003339A6"/>
    <w:rsid w:val="00337E16"/>
    <w:rsid w:val="00341C2B"/>
    <w:rsid w:val="00365192"/>
    <w:rsid w:val="00373D5C"/>
    <w:rsid w:val="0038610D"/>
    <w:rsid w:val="003A77A4"/>
    <w:rsid w:val="003B15C5"/>
    <w:rsid w:val="003B4906"/>
    <w:rsid w:val="003B7306"/>
    <w:rsid w:val="003C4C84"/>
    <w:rsid w:val="003C5C4B"/>
    <w:rsid w:val="003D5431"/>
    <w:rsid w:val="003D7C7A"/>
    <w:rsid w:val="003E30D8"/>
    <w:rsid w:val="003E455F"/>
    <w:rsid w:val="003E6B70"/>
    <w:rsid w:val="003F51AA"/>
    <w:rsid w:val="003F53CE"/>
    <w:rsid w:val="003F58CC"/>
    <w:rsid w:val="003F7B59"/>
    <w:rsid w:val="00403919"/>
    <w:rsid w:val="00403946"/>
    <w:rsid w:val="00403A7E"/>
    <w:rsid w:val="00406EBE"/>
    <w:rsid w:val="00431F3A"/>
    <w:rsid w:val="00435314"/>
    <w:rsid w:val="00437126"/>
    <w:rsid w:val="00440100"/>
    <w:rsid w:val="00443462"/>
    <w:rsid w:val="004479E5"/>
    <w:rsid w:val="00453C79"/>
    <w:rsid w:val="00465BEF"/>
    <w:rsid w:val="00470F06"/>
    <w:rsid w:val="004711CD"/>
    <w:rsid w:val="00475099"/>
    <w:rsid w:val="00476A4B"/>
    <w:rsid w:val="00477417"/>
    <w:rsid w:val="00481BAF"/>
    <w:rsid w:val="00490708"/>
    <w:rsid w:val="004B625C"/>
    <w:rsid w:val="004B79E1"/>
    <w:rsid w:val="004D227E"/>
    <w:rsid w:val="004D2E38"/>
    <w:rsid w:val="004D3D21"/>
    <w:rsid w:val="004E5B16"/>
    <w:rsid w:val="004E7C2C"/>
    <w:rsid w:val="004F145E"/>
    <w:rsid w:val="005017BD"/>
    <w:rsid w:val="00506028"/>
    <w:rsid w:val="00507C93"/>
    <w:rsid w:val="00515DC1"/>
    <w:rsid w:val="00517D40"/>
    <w:rsid w:val="00520034"/>
    <w:rsid w:val="00520ACE"/>
    <w:rsid w:val="00526FFD"/>
    <w:rsid w:val="005301DE"/>
    <w:rsid w:val="00531E72"/>
    <w:rsid w:val="00542441"/>
    <w:rsid w:val="00542556"/>
    <w:rsid w:val="00543DAC"/>
    <w:rsid w:val="005456B7"/>
    <w:rsid w:val="005462F6"/>
    <w:rsid w:val="00552A66"/>
    <w:rsid w:val="00553E31"/>
    <w:rsid w:val="005607A2"/>
    <w:rsid w:val="00560D26"/>
    <w:rsid w:val="00562367"/>
    <w:rsid w:val="005653FF"/>
    <w:rsid w:val="00566CFD"/>
    <w:rsid w:val="00576103"/>
    <w:rsid w:val="00580965"/>
    <w:rsid w:val="005834A4"/>
    <w:rsid w:val="00597D4D"/>
    <w:rsid w:val="005A1E70"/>
    <w:rsid w:val="005A52F7"/>
    <w:rsid w:val="005B4842"/>
    <w:rsid w:val="005C3826"/>
    <w:rsid w:val="005C7D13"/>
    <w:rsid w:val="005D00DC"/>
    <w:rsid w:val="005D1929"/>
    <w:rsid w:val="005D4FE4"/>
    <w:rsid w:val="005D78EC"/>
    <w:rsid w:val="005E1DF5"/>
    <w:rsid w:val="005E2B67"/>
    <w:rsid w:val="005F00FD"/>
    <w:rsid w:val="005F3E64"/>
    <w:rsid w:val="005F400B"/>
    <w:rsid w:val="005F4EBE"/>
    <w:rsid w:val="00603891"/>
    <w:rsid w:val="006137A2"/>
    <w:rsid w:val="00613A9A"/>
    <w:rsid w:val="006179D2"/>
    <w:rsid w:val="00617ADE"/>
    <w:rsid w:val="00620767"/>
    <w:rsid w:val="00620EF0"/>
    <w:rsid w:val="00622F03"/>
    <w:rsid w:val="0062686C"/>
    <w:rsid w:val="006416D2"/>
    <w:rsid w:val="00645F9A"/>
    <w:rsid w:val="006462AC"/>
    <w:rsid w:val="00646DB9"/>
    <w:rsid w:val="00651655"/>
    <w:rsid w:val="0065498F"/>
    <w:rsid w:val="00655443"/>
    <w:rsid w:val="006579DA"/>
    <w:rsid w:val="00660862"/>
    <w:rsid w:val="00662D61"/>
    <w:rsid w:val="00682CA5"/>
    <w:rsid w:val="00683123"/>
    <w:rsid w:val="006865CC"/>
    <w:rsid w:val="0068726B"/>
    <w:rsid w:val="00691F4B"/>
    <w:rsid w:val="00693870"/>
    <w:rsid w:val="006939B0"/>
    <w:rsid w:val="006952F8"/>
    <w:rsid w:val="006A06F2"/>
    <w:rsid w:val="006A5400"/>
    <w:rsid w:val="006A5BF1"/>
    <w:rsid w:val="006A7C94"/>
    <w:rsid w:val="006A7D5D"/>
    <w:rsid w:val="006B221B"/>
    <w:rsid w:val="006B5F29"/>
    <w:rsid w:val="006B6695"/>
    <w:rsid w:val="006B68E9"/>
    <w:rsid w:val="006C1008"/>
    <w:rsid w:val="006C2F75"/>
    <w:rsid w:val="006C7BB6"/>
    <w:rsid w:val="006D2DEA"/>
    <w:rsid w:val="006D6B64"/>
    <w:rsid w:val="006D7E6A"/>
    <w:rsid w:val="006E4387"/>
    <w:rsid w:val="006E4F16"/>
    <w:rsid w:val="006E6832"/>
    <w:rsid w:val="00705B96"/>
    <w:rsid w:val="00706FB9"/>
    <w:rsid w:val="00707360"/>
    <w:rsid w:val="00711E03"/>
    <w:rsid w:val="0071553F"/>
    <w:rsid w:val="0072335C"/>
    <w:rsid w:val="0072556B"/>
    <w:rsid w:val="00726FD5"/>
    <w:rsid w:val="00731AFA"/>
    <w:rsid w:val="007352F6"/>
    <w:rsid w:val="00740547"/>
    <w:rsid w:val="00740DA2"/>
    <w:rsid w:val="007453AD"/>
    <w:rsid w:val="00752809"/>
    <w:rsid w:val="00763733"/>
    <w:rsid w:val="00767B40"/>
    <w:rsid w:val="00775DDF"/>
    <w:rsid w:val="00780341"/>
    <w:rsid w:val="00781800"/>
    <w:rsid w:val="007869B8"/>
    <w:rsid w:val="00787235"/>
    <w:rsid w:val="00787A06"/>
    <w:rsid w:val="007A62C8"/>
    <w:rsid w:val="007A7A0F"/>
    <w:rsid w:val="007B00B1"/>
    <w:rsid w:val="007C2E22"/>
    <w:rsid w:val="007D167B"/>
    <w:rsid w:val="007D7A00"/>
    <w:rsid w:val="007E1157"/>
    <w:rsid w:val="007E2A4A"/>
    <w:rsid w:val="007E39FE"/>
    <w:rsid w:val="007E6101"/>
    <w:rsid w:val="007E625D"/>
    <w:rsid w:val="007F08B8"/>
    <w:rsid w:val="007F447F"/>
    <w:rsid w:val="007F4DD1"/>
    <w:rsid w:val="007F6635"/>
    <w:rsid w:val="007F75E6"/>
    <w:rsid w:val="00802682"/>
    <w:rsid w:val="008051B3"/>
    <w:rsid w:val="008068A6"/>
    <w:rsid w:val="00811259"/>
    <w:rsid w:val="00816976"/>
    <w:rsid w:val="00821A42"/>
    <w:rsid w:val="008234A3"/>
    <w:rsid w:val="008379E5"/>
    <w:rsid w:val="008409DD"/>
    <w:rsid w:val="008412FF"/>
    <w:rsid w:val="00842125"/>
    <w:rsid w:val="008468E9"/>
    <w:rsid w:val="008520E3"/>
    <w:rsid w:val="0085284A"/>
    <w:rsid w:val="00857F5F"/>
    <w:rsid w:val="008640DF"/>
    <w:rsid w:val="0086587F"/>
    <w:rsid w:val="00867F58"/>
    <w:rsid w:val="00871114"/>
    <w:rsid w:val="00871766"/>
    <w:rsid w:val="00875AE0"/>
    <w:rsid w:val="00877D68"/>
    <w:rsid w:val="008819B7"/>
    <w:rsid w:val="00883F43"/>
    <w:rsid w:val="00885035"/>
    <w:rsid w:val="00887738"/>
    <w:rsid w:val="008923DA"/>
    <w:rsid w:val="008961A7"/>
    <w:rsid w:val="00896615"/>
    <w:rsid w:val="008A4C10"/>
    <w:rsid w:val="008A7021"/>
    <w:rsid w:val="008B205C"/>
    <w:rsid w:val="008C26B5"/>
    <w:rsid w:val="008C72D5"/>
    <w:rsid w:val="008D4EA0"/>
    <w:rsid w:val="008D6712"/>
    <w:rsid w:val="008E011E"/>
    <w:rsid w:val="008E20AC"/>
    <w:rsid w:val="008E41A5"/>
    <w:rsid w:val="008E4F8B"/>
    <w:rsid w:val="008F0B93"/>
    <w:rsid w:val="008F12E1"/>
    <w:rsid w:val="008F2CC4"/>
    <w:rsid w:val="008F3164"/>
    <w:rsid w:val="008F5DE2"/>
    <w:rsid w:val="008F6E28"/>
    <w:rsid w:val="008F72CF"/>
    <w:rsid w:val="008F7FD9"/>
    <w:rsid w:val="009024C3"/>
    <w:rsid w:val="00904928"/>
    <w:rsid w:val="00915B69"/>
    <w:rsid w:val="00916D01"/>
    <w:rsid w:val="00930A9C"/>
    <w:rsid w:val="0093210D"/>
    <w:rsid w:val="009378B1"/>
    <w:rsid w:val="009416C0"/>
    <w:rsid w:val="00947AFE"/>
    <w:rsid w:val="009532FC"/>
    <w:rsid w:val="009558DD"/>
    <w:rsid w:val="009571BE"/>
    <w:rsid w:val="009605A6"/>
    <w:rsid w:val="0096143E"/>
    <w:rsid w:val="00963CF0"/>
    <w:rsid w:val="00975CB5"/>
    <w:rsid w:val="00976FA8"/>
    <w:rsid w:val="0099401D"/>
    <w:rsid w:val="00995322"/>
    <w:rsid w:val="009965E7"/>
    <w:rsid w:val="00996906"/>
    <w:rsid w:val="009971CD"/>
    <w:rsid w:val="009A0DFD"/>
    <w:rsid w:val="009B29C6"/>
    <w:rsid w:val="009C0A43"/>
    <w:rsid w:val="009C4962"/>
    <w:rsid w:val="009C7C3B"/>
    <w:rsid w:val="009E4E0B"/>
    <w:rsid w:val="009E77F6"/>
    <w:rsid w:val="009F0CDD"/>
    <w:rsid w:val="009F696C"/>
    <w:rsid w:val="00A00DCF"/>
    <w:rsid w:val="00A017C3"/>
    <w:rsid w:val="00A02FE1"/>
    <w:rsid w:val="00A05291"/>
    <w:rsid w:val="00A07072"/>
    <w:rsid w:val="00A1141E"/>
    <w:rsid w:val="00A209F0"/>
    <w:rsid w:val="00A26195"/>
    <w:rsid w:val="00A32369"/>
    <w:rsid w:val="00A33455"/>
    <w:rsid w:val="00A37D1C"/>
    <w:rsid w:val="00A434F0"/>
    <w:rsid w:val="00A437F5"/>
    <w:rsid w:val="00A47F29"/>
    <w:rsid w:val="00A5543C"/>
    <w:rsid w:val="00A576F9"/>
    <w:rsid w:val="00A60443"/>
    <w:rsid w:val="00A6322C"/>
    <w:rsid w:val="00A646F0"/>
    <w:rsid w:val="00A67AB6"/>
    <w:rsid w:val="00A70727"/>
    <w:rsid w:val="00A716AC"/>
    <w:rsid w:val="00A75A1B"/>
    <w:rsid w:val="00A825D8"/>
    <w:rsid w:val="00A841C7"/>
    <w:rsid w:val="00A8460F"/>
    <w:rsid w:val="00A85335"/>
    <w:rsid w:val="00A87F74"/>
    <w:rsid w:val="00A910C7"/>
    <w:rsid w:val="00A93506"/>
    <w:rsid w:val="00A9705A"/>
    <w:rsid w:val="00A97A72"/>
    <w:rsid w:val="00AA094E"/>
    <w:rsid w:val="00AA1584"/>
    <w:rsid w:val="00AA2985"/>
    <w:rsid w:val="00AB1F79"/>
    <w:rsid w:val="00AC6F15"/>
    <w:rsid w:val="00AC7BAC"/>
    <w:rsid w:val="00AD00FB"/>
    <w:rsid w:val="00AD4943"/>
    <w:rsid w:val="00AD4AE4"/>
    <w:rsid w:val="00AE4BC6"/>
    <w:rsid w:val="00AF2390"/>
    <w:rsid w:val="00AF6B0C"/>
    <w:rsid w:val="00B02AF9"/>
    <w:rsid w:val="00B0735A"/>
    <w:rsid w:val="00B12BC7"/>
    <w:rsid w:val="00B1354B"/>
    <w:rsid w:val="00B17D1C"/>
    <w:rsid w:val="00B22571"/>
    <w:rsid w:val="00B226A7"/>
    <w:rsid w:val="00B33041"/>
    <w:rsid w:val="00B34CA6"/>
    <w:rsid w:val="00B41691"/>
    <w:rsid w:val="00B42F95"/>
    <w:rsid w:val="00B44706"/>
    <w:rsid w:val="00B5126E"/>
    <w:rsid w:val="00B51FA1"/>
    <w:rsid w:val="00B53833"/>
    <w:rsid w:val="00B5466B"/>
    <w:rsid w:val="00B57065"/>
    <w:rsid w:val="00B64269"/>
    <w:rsid w:val="00B70733"/>
    <w:rsid w:val="00B80652"/>
    <w:rsid w:val="00B91EB7"/>
    <w:rsid w:val="00B92467"/>
    <w:rsid w:val="00B9281F"/>
    <w:rsid w:val="00B95203"/>
    <w:rsid w:val="00B96E8E"/>
    <w:rsid w:val="00BA72E5"/>
    <w:rsid w:val="00BA7C2F"/>
    <w:rsid w:val="00BB0818"/>
    <w:rsid w:val="00BB1146"/>
    <w:rsid w:val="00BB2FA6"/>
    <w:rsid w:val="00BB6D53"/>
    <w:rsid w:val="00BB743A"/>
    <w:rsid w:val="00BC14DA"/>
    <w:rsid w:val="00BC1771"/>
    <w:rsid w:val="00BC1E8F"/>
    <w:rsid w:val="00BC2B44"/>
    <w:rsid w:val="00BD1E51"/>
    <w:rsid w:val="00BD55CC"/>
    <w:rsid w:val="00BD63FD"/>
    <w:rsid w:val="00BE4F2D"/>
    <w:rsid w:val="00BE5C18"/>
    <w:rsid w:val="00BF2EB9"/>
    <w:rsid w:val="00BF3259"/>
    <w:rsid w:val="00BF3D5F"/>
    <w:rsid w:val="00BF443F"/>
    <w:rsid w:val="00BF64AD"/>
    <w:rsid w:val="00BF6808"/>
    <w:rsid w:val="00C04850"/>
    <w:rsid w:val="00C1107B"/>
    <w:rsid w:val="00C11A63"/>
    <w:rsid w:val="00C12BA5"/>
    <w:rsid w:val="00C16781"/>
    <w:rsid w:val="00C23E33"/>
    <w:rsid w:val="00C23FD8"/>
    <w:rsid w:val="00C27364"/>
    <w:rsid w:val="00C27CC2"/>
    <w:rsid w:val="00C3319C"/>
    <w:rsid w:val="00C359F8"/>
    <w:rsid w:val="00C3783F"/>
    <w:rsid w:val="00C40BA7"/>
    <w:rsid w:val="00C43FE1"/>
    <w:rsid w:val="00C47042"/>
    <w:rsid w:val="00C50E01"/>
    <w:rsid w:val="00C510F0"/>
    <w:rsid w:val="00C6039C"/>
    <w:rsid w:val="00C66573"/>
    <w:rsid w:val="00C6696B"/>
    <w:rsid w:val="00C70223"/>
    <w:rsid w:val="00C724D2"/>
    <w:rsid w:val="00C75785"/>
    <w:rsid w:val="00C81A3C"/>
    <w:rsid w:val="00C84C50"/>
    <w:rsid w:val="00C8797A"/>
    <w:rsid w:val="00C90B11"/>
    <w:rsid w:val="00C92284"/>
    <w:rsid w:val="00C9595E"/>
    <w:rsid w:val="00CA265C"/>
    <w:rsid w:val="00CA41D8"/>
    <w:rsid w:val="00CA571B"/>
    <w:rsid w:val="00CC5977"/>
    <w:rsid w:val="00CE23C7"/>
    <w:rsid w:val="00CE3E79"/>
    <w:rsid w:val="00CE45DF"/>
    <w:rsid w:val="00CE7595"/>
    <w:rsid w:val="00CF1A9F"/>
    <w:rsid w:val="00CF5D95"/>
    <w:rsid w:val="00D03ECE"/>
    <w:rsid w:val="00D155B2"/>
    <w:rsid w:val="00D20952"/>
    <w:rsid w:val="00D2327B"/>
    <w:rsid w:val="00D23597"/>
    <w:rsid w:val="00D25BBC"/>
    <w:rsid w:val="00D3050E"/>
    <w:rsid w:val="00D34667"/>
    <w:rsid w:val="00D34D87"/>
    <w:rsid w:val="00D40F5F"/>
    <w:rsid w:val="00D44E0C"/>
    <w:rsid w:val="00D524C5"/>
    <w:rsid w:val="00D53CBF"/>
    <w:rsid w:val="00D556CF"/>
    <w:rsid w:val="00D562C5"/>
    <w:rsid w:val="00D65ACC"/>
    <w:rsid w:val="00D67B1B"/>
    <w:rsid w:val="00D93FC5"/>
    <w:rsid w:val="00D94B51"/>
    <w:rsid w:val="00D94C40"/>
    <w:rsid w:val="00D95313"/>
    <w:rsid w:val="00DA3418"/>
    <w:rsid w:val="00DA764E"/>
    <w:rsid w:val="00DB0324"/>
    <w:rsid w:val="00DB162D"/>
    <w:rsid w:val="00DC7EED"/>
    <w:rsid w:val="00DD4B51"/>
    <w:rsid w:val="00DD4CAF"/>
    <w:rsid w:val="00DD7B80"/>
    <w:rsid w:val="00DE00CB"/>
    <w:rsid w:val="00DE170C"/>
    <w:rsid w:val="00DE4049"/>
    <w:rsid w:val="00DF6667"/>
    <w:rsid w:val="00E13EF6"/>
    <w:rsid w:val="00E20189"/>
    <w:rsid w:val="00E23655"/>
    <w:rsid w:val="00E331EA"/>
    <w:rsid w:val="00E37241"/>
    <w:rsid w:val="00E46A4B"/>
    <w:rsid w:val="00E46DC7"/>
    <w:rsid w:val="00E57530"/>
    <w:rsid w:val="00E73B75"/>
    <w:rsid w:val="00E77F9E"/>
    <w:rsid w:val="00E80030"/>
    <w:rsid w:val="00E80D29"/>
    <w:rsid w:val="00E829A6"/>
    <w:rsid w:val="00E84931"/>
    <w:rsid w:val="00EA4C56"/>
    <w:rsid w:val="00EB598A"/>
    <w:rsid w:val="00EB6664"/>
    <w:rsid w:val="00EC4399"/>
    <w:rsid w:val="00EC47B4"/>
    <w:rsid w:val="00ED3630"/>
    <w:rsid w:val="00ED5B38"/>
    <w:rsid w:val="00ED6583"/>
    <w:rsid w:val="00ED67FB"/>
    <w:rsid w:val="00ED77E8"/>
    <w:rsid w:val="00EE0F15"/>
    <w:rsid w:val="00EE3063"/>
    <w:rsid w:val="00EF4850"/>
    <w:rsid w:val="00EF758E"/>
    <w:rsid w:val="00F01C9C"/>
    <w:rsid w:val="00F01EF3"/>
    <w:rsid w:val="00F10BD8"/>
    <w:rsid w:val="00F10D82"/>
    <w:rsid w:val="00F16097"/>
    <w:rsid w:val="00F220C1"/>
    <w:rsid w:val="00F2287D"/>
    <w:rsid w:val="00F232AF"/>
    <w:rsid w:val="00F24125"/>
    <w:rsid w:val="00F26E17"/>
    <w:rsid w:val="00F307EC"/>
    <w:rsid w:val="00F31C2E"/>
    <w:rsid w:val="00F3447F"/>
    <w:rsid w:val="00F4000F"/>
    <w:rsid w:val="00F44DBD"/>
    <w:rsid w:val="00F500B7"/>
    <w:rsid w:val="00F5359D"/>
    <w:rsid w:val="00F60111"/>
    <w:rsid w:val="00F645D9"/>
    <w:rsid w:val="00F64DEC"/>
    <w:rsid w:val="00F6630C"/>
    <w:rsid w:val="00F67D21"/>
    <w:rsid w:val="00F720FE"/>
    <w:rsid w:val="00F769F1"/>
    <w:rsid w:val="00F81E29"/>
    <w:rsid w:val="00F83A96"/>
    <w:rsid w:val="00F84110"/>
    <w:rsid w:val="00F85CD3"/>
    <w:rsid w:val="00F86900"/>
    <w:rsid w:val="00F86A3B"/>
    <w:rsid w:val="00FA6782"/>
    <w:rsid w:val="00FA7348"/>
    <w:rsid w:val="00FB6CC8"/>
    <w:rsid w:val="00FC0816"/>
    <w:rsid w:val="00FC2AAE"/>
    <w:rsid w:val="00FD3244"/>
    <w:rsid w:val="00FD3AFC"/>
    <w:rsid w:val="00FD6073"/>
    <w:rsid w:val="00FE14B1"/>
    <w:rsid w:val="00FE6971"/>
    <w:rsid w:val="00FF3C59"/>
    <w:rsid w:val="00FF3D0E"/>
    <w:rsid w:val="00FF4727"/>
    <w:rsid w:val="00FF66B4"/>
    <w:rsid w:val="01761E20"/>
    <w:rsid w:val="01780139"/>
    <w:rsid w:val="01987FE8"/>
    <w:rsid w:val="01C56520"/>
    <w:rsid w:val="01C66115"/>
    <w:rsid w:val="02B80216"/>
    <w:rsid w:val="02E811D9"/>
    <w:rsid w:val="02E90D84"/>
    <w:rsid w:val="03100052"/>
    <w:rsid w:val="03197D52"/>
    <w:rsid w:val="03653EFA"/>
    <w:rsid w:val="052B0A48"/>
    <w:rsid w:val="05AC4062"/>
    <w:rsid w:val="069E34B0"/>
    <w:rsid w:val="07DF7AFD"/>
    <w:rsid w:val="07F7533D"/>
    <w:rsid w:val="0822060B"/>
    <w:rsid w:val="086F3866"/>
    <w:rsid w:val="087A07BA"/>
    <w:rsid w:val="08DA2C94"/>
    <w:rsid w:val="08E10968"/>
    <w:rsid w:val="097A7FD3"/>
    <w:rsid w:val="0A886906"/>
    <w:rsid w:val="0B9730BE"/>
    <w:rsid w:val="0BB772BD"/>
    <w:rsid w:val="0BBC74D1"/>
    <w:rsid w:val="0C360B29"/>
    <w:rsid w:val="0C7E7DDA"/>
    <w:rsid w:val="0CB87790"/>
    <w:rsid w:val="0D52139E"/>
    <w:rsid w:val="0DC10D00"/>
    <w:rsid w:val="0DC83A03"/>
    <w:rsid w:val="0E9B78CA"/>
    <w:rsid w:val="0ECF0DC1"/>
    <w:rsid w:val="0F136F00"/>
    <w:rsid w:val="0F20161D"/>
    <w:rsid w:val="0F287A35"/>
    <w:rsid w:val="0F360E40"/>
    <w:rsid w:val="0F5D29C3"/>
    <w:rsid w:val="1127036F"/>
    <w:rsid w:val="119104A3"/>
    <w:rsid w:val="11B6789E"/>
    <w:rsid w:val="11E46932"/>
    <w:rsid w:val="126126B2"/>
    <w:rsid w:val="12715509"/>
    <w:rsid w:val="12CD386A"/>
    <w:rsid w:val="13BA3ACC"/>
    <w:rsid w:val="13EE2D6A"/>
    <w:rsid w:val="14551D69"/>
    <w:rsid w:val="14972381"/>
    <w:rsid w:val="14C420E8"/>
    <w:rsid w:val="15431BC1"/>
    <w:rsid w:val="155618F4"/>
    <w:rsid w:val="15F0445E"/>
    <w:rsid w:val="16287735"/>
    <w:rsid w:val="162C08A7"/>
    <w:rsid w:val="168C35EE"/>
    <w:rsid w:val="16CD3E38"/>
    <w:rsid w:val="16ED669E"/>
    <w:rsid w:val="1740285C"/>
    <w:rsid w:val="18A96B90"/>
    <w:rsid w:val="18C80D5B"/>
    <w:rsid w:val="18D316FB"/>
    <w:rsid w:val="18E26676"/>
    <w:rsid w:val="19265A82"/>
    <w:rsid w:val="19536A8D"/>
    <w:rsid w:val="1A1D0C33"/>
    <w:rsid w:val="1A915A23"/>
    <w:rsid w:val="1B041DF3"/>
    <w:rsid w:val="1B3E7016"/>
    <w:rsid w:val="1B655824"/>
    <w:rsid w:val="1C202C5C"/>
    <w:rsid w:val="1C250273"/>
    <w:rsid w:val="1C73704F"/>
    <w:rsid w:val="1CC730D8"/>
    <w:rsid w:val="1D110BA4"/>
    <w:rsid w:val="1D7F39B2"/>
    <w:rsid w:val="1E397A52"/>
    <w:rsid w:val="1E7E3C6A"/>
    <w:rsid w:val="1EBC25FE"/>
    <w:rsid w:val="1ED16391"/>
    <w:rsid w:val="1F10520A"/>
    <w:rsid w:val="1F8D3DDA"/>
    <w:rsid w:val="20285DC0"/>
    <w:rsid w:val="20401247"/>
    <w:rsid w:val="222A65E3"/>
    <w:rsid w:val="226F0499"/>
    <w:rsid w:val="228C2DF9"/>
    <w:rsid w:val="228D0920"/>
    <w:rsid w:val="22C16F92"/>
    <w:rsid w:val="23016DB6"/>
    <w:rsid w:val="232079E6"/>
    <w:rsid w:val="235D1F7B"/>
    <w:rsid w:val="236740B4"/>
    <w:rsid w:val="23841D23"/>
    <w:rsid w:val="23DF33FD"/>
    <w:rsid w:val="23F0560A"/>
    <w:rsid w:val="23FE7D27"/>
    <w:rsid w:val="24232784"/>
    <w:rsid w:val="24765B0F"/>
    <w:rsid w:val="2524201B"/>
    <w:rsid w:val="252F2EF2"/>
    <w:rsid w:val="25423C43"/>
    <w:rsid w:val="257D2ECD"/>
    <w:rsid w:val="262E5F76"/>
    <w:rsid w:val="264F486A"/>
    <w:rsid w:val="269C7383"/>
    <w:rsid w:val="276851BF"/>
    <w:rsid w:val="280F23A0"/>
    <w:rsid w:val="28321D4D"/>
    <w:rsid w:val="28327F9F"/>
    <w:rsid w:val="286B1703"/>
    <w:rsid w:val="28B60BD0"/>
    <w:rsid w:val="28F17E5A"/>
    <w:rsid w:val="292A511A"/>
    <w:rsid w:val="29323FCF"/>
    <w:rsid w:val="29475D79"/>
    <w:rsid w:val="295757E3"/>
    <w:rsid w:val="2B54283A"/>
    <w:rsid w:val="2B732DA8"/>
    <w:rsid w:val="2C1D4873"/>
    <w:rsid w:val="2C1D5C6E"/>
    <w:rsid w:val="2C507ED1"/>
    <w:rsid w:val="2D214A86"/>
    <w:rsid w:val="2D480265"/>
    <w:rsid w:val="2D5C0DBF"/>
    <w:rsid w:val="2DC12E5A"/>
    <w:rsid w:val="2E496043"/>
    <w:rsid w:val="2E5539A3"/>
    <w:rsid w:val="2FB359C5"/>
    <w:rsid w:val="304A239F"/>
    <w:rsid w:val="306F78B6"/>
    <w:rsid w:val="3071362F"/>
    <w:rsid w:val="307F3F9D"/>
    <w:rsid w:val="30B038A3"/>
    <w:rsid w:val="30B8125D"/>
    <w:rsid w:val="31834DE3"/>
    <w:rsid w:val="323D3621"/>
    <w:rsid w:val="32877139"/>
    <w:rsid w:val="3294687A"/>
    <w:rsid w:val="32D0288E"/>
    <w:rsid w:val="32D826F9"/>
    <w:rsid w:val="33150BE9"/>
    <w:rsid w:val="33185FE3"/>
    <w:rsid w:val="34012BCE"/>
    <w:rsid w:val="34160775"/>
    <w:rsid w:val="34392F89"/>
    <w:rsid w:val="346516FC"/>
    <w:rsid w:val="34BE3C52"/>
    <w:rsid w:val="34FE240C"/>
    <w:rsid w:val="35906DB2"/>
    <w:rsid w:val="35DF5382"/>
    <w:rsid w:val="36266C69"/>
    <w:rsid w:val="36D403E6"/>
    <w:rsid w:val="37362EDC"/>
    <w:rsid w:val="37E95908"/>
    <w:rsid w:val="37EB6C74"/>
    <w:rsid w:val="381F1763"/>
    <w:rsid w:val="382913DD"/>
    <w:rsid w:val="391E6629"/>
    <w:rsid w:val="39717CD6"/>
    <w:rsid w:val="39CB3DB0"/>
    <w:rsid w:val="3A1A6AE5"/>
    <w:rsid w:val="3A4A73CA"/>
    <w:rsid w:val="3ACA4067"/>
    <w:rsid w:val="3B422AE5"/>
    <w:rsid w:val="3B4F3C17"/>
    <w:rsid w:val="3BD66A3C"/>
    <w:rsid w:val="3C1D466B"/>
    <w:rsid w:val="3C812E4B"/>
    <w:rsid w:val="3C963C9A"/>
    <w:rsid w:val="3CBB635D"/>
    <w:rsid w:val="3CF45A46"/>
    <w:rsid w:val="3D3D5195"/>
    <w:rsid w:val="3D850719"/>
    <w:rsid w:val="3DB35286"/>
    <w:rsid w:val="3DFB7277"/>
    <w:rsid w:val="3E133F77"/>
    <w:rsid w:val="3E4625A3"/>
    <w:rsid w:val="3EE31B9B"/>
    <w:rsid w:val="3F3146E1"/>
    <w:rsid w:val="3F6C393F"/>
    <w:rsid w:val="3F6D76B7"/>
    <w:rsid w:val="3F830C89"/>
    <w:rsid w:val="40A01976"/>
    <w:rsid w:val="414F176A"/>
    <w:rsid w:val="41B94E35"/>
    <w:rsid w:val="41C67B5D"/>
    <w:rsid w:val="41E9396D"/>
    <w:rsid w:val="4214206C"/>
    <w:rsid w:val="42B53AF5"/>
    <w:rsid w:val="42BC2E2F"/>
    <w:rsid w:val="434966C0"/>
    <w:rsid w:val="435C3CCA"/>
    <w:rsid w:val="43654948"/>
    <w:rsid w:val="44421112"/>
    <w:rsid w:val="45216F7A"/>
    <w:rsid w:val="45E11F13"/>
    <w:rsid w:val="45F60406"/>
    <w:rsid w:val="4630513E"/>
    <w:rsid w:val="4644212D"/>
    <w:rsid w:val="46805F22"/>
    <w:rsid w:val="46AF60FF"/>
    <w:rsid w:val="46ED6ED2"/>
    <w:rsid w:val="485F6737"/>
    <w:rsid w:val="492036AC"/>
    <w:rsid w:val="495150C8"/>
    <w:rsid w:val="4A105910"/>
    <w:rsid w:val="4A3B6D2F"/>
    <w:rsid w:val="4B3551B7"/>
    <w:rsid w:val="4BCB7C3F"/>
    <w:rsid w:val="4BDE691B"/>
    <w:rsid w:val="4C2D08FA"/>
    <w:rsid w:val="4CB771E7"/>
    <w:rsid w:val="4CE30FB8"/>
    <w:rsid w:val="4D122B3A"/>
    <w:rsid w:val="4D8C3AB2"/>
    <w:rsid w:val="4DBC0187"/>
    <w:rsid w:val="4E2E44B5"/>
    <w:rsid w:val="4E6C395B"/>
    <w:rsid w:val="4ECF5BAB"/>
    <w:rsid w:val="4FC13246"/>
    <w:rsid w:val="50056699"/>
    <w:rsid w:val="501D6122"/>
    <w:rsid w:val="50265D8C"/>
    <w:rsid w:val="50AB003F"/>
    <w:rsid w:val="50D056D7"/>
    <w:rsid w:val="50D91050"/>
    <w:rsid w:val="510220E2"/>
    <w:rsid w:val="51493879"/>
    <w:rsid w:val="517727B9"/>
    <w:rsid w:val="5204288A"/>
    <w:rsid w:val="521D6D1B"/>
    <w:rsid w:val="52432C25"/>
    <w:rsid w:val="52862B12"/>
    <w:rsid w:val="52E77A54"/>
    <w:rsid w:val="53145BAF"/>
    <w:rsid w:val="531D5224"/>
    <w:rsid w:val="531D530E"/>
    <w:rsid w:val="532F6A03"/>
    <w:rsid w:val="53375A34"/>
    <w:rsid w:val="53AA1731"/>
    <w:rsid w:val="53EF16AC"/>
    <w:rsid w:val="54C57762"/>
    <w:rsid w:val="550B6823"/>
    <w:rsid w:val="55110DB9"/>
    <w:rsid w:val="55175CA3"/>
    <w:rsid w:val="569E667C"/>
    <w:rsid w:val="576545B1"/>
    <w:rsid w:val="579B6033"/>
    <w:rsid w:val="57C77E54"/>
    <w:rsid w:val="5805272B"/>
    <w:rsid w:val="58A12453"/>
    <w:rsid w:val="58C63C68"/>
    <w:rsid w:val="58E6255C"/>
    <w:rsid w:val="591414FC"/>
    <w:rsid w:val="59227BB9"/>
    <w:rsid w:val="59B36026"/>
    <w:rsid w:val="5A315A59"/>
    <w:rsid w:val="5A9F6E67"/>
    <w:rsid w:val="5AB6406F"/>
    <w:rsid w:val="5B127ECC"/>
    <w:rsid w:val="5BE80399"/>
    <w:rsid w:val="5C0F3B78"/>
    <w:rsid w:val="5C4C1ABC"/>
    <w:rsid w:val="5DC50992"/>
    <w:rsid w:val="5DD674B0"/>
    <w:rsid w:val="5E3C677A"/>
    <w:rsid w:val="5F105396"/>
    <w:rsid w:val="5FDD1505"/>
    <w:rsid w:val="5FF41110"/>
    <w:rsid w:val="607C7302"/>
    <w:rsid w:val="60854409"/>
    <w:rsid w:val="609603C4"/>
    <w:rsid w:val="60AF7325"/>
    <w:rsid w:val="60BB607C"/>
    <w:rsid w:val="60BB642E"/>
    <w:rsid w:val="60C56EFB"/>
    <w:rsid w:val="60CA36A2"/>
    <w:rsid w:val="60D600A6"/>
    <w:rsid w:val="60F65306"/>
    <w:rsid w:val="61982640"/>
    <w:rsid w:val="62BD2580"/>
    <w:rsid w:val="62C90F25"/>
    <w:rsid w:val="62CC27C3"/>
    <w:rsid w:val="63057A83"/>
    <w:rsid w:val="63B84AF5"/>
    <w:rsid w:val="63E2436F"/>
    <w:rsid w:val="64085A7D"/>
    <w:rsid w:val="64AC6408"/>
    <w:rsid w:val="65060D3C"/>
    <w:rsid w:val="65870C23"/>
    <w:rsid w:val="6588428B"/>
    <w:rsid w:val="65A31B26"/>
    <w:rsid w:val="65AF3915"/>
    <w:rsid w:val="67254250"/>
    <w:rsid w:val="676326FD"/>
    <w:rsid w:val="67654F94"/>
    <w:rsid w:val="68143C9D"/>
    <w:rsid w:val="687C4343"/>
    <w:rsid w:val="69171127"/>
    <w:rsid w:val="6A4E1E7E"/>
    <w:rsid w:val="6A9040D6"/>
    <w:rsid w:val="6AE0505D"/>
    <w:rsid w:val="6B6E5A20"/>
    <w:rsid w:val="6C3D203B"/>
    <w:rsid w:val="6C6947C5"/>
    <w:rsid w:val="6DED128F"/>
    <w:rsid w:val="6E056B89"/>
    <w:rsid w:val="6E331948"/>
    <w:rsid w:val="6E4E6782"/>
    <w:rsid w:val="6F62308B"/>
    <w:rsid w:val="6F977CB5"/>
    <w:rsid w:val="6FDB2F20"/>
    <w:rsid w:val="705452A0"/>
    <w:rsid w:val="70BC3A21"/>
    <w:rsid w:val="71526589"/>
    <w:rsid w:val="716A5714"/>
    <w:rsid w:val="71755DD4"/>
    <w:rsid w:val="71F80EDE"/>
    <w:rsid w:val="71FB09CF"/>
    <w:rsid w:val="72275320"/>
    <w:rsid w:val="723B673F"/>
    <w:rsid w:val="72853640"/>
    <w:rsid w:val="739350D7"/>
    <w:rsid w:val="74147B26"/>
    <w:rsid w:val="744321B9"/>
    <w:rsid w:val="746C7962"/>
    <w:rsid w:val="747332A2"/>
    <w:rsid w:val="748F255D"/>
    <w:rsid w:val="74FF2584"/>
    <w:rsid w:val="75037F41"/>
    <w:rsid w:val="75F0011F"/>
    <w:rsid w:val="77075720"/>
    <w:rsid w:val="77BC475C"/>
    <w:rsid w:val="7808174F"/>
    <w:rsid w:val="784A6D88"/>
    <w:rsid w:val="7857771A"/>
    <w:rsid w:val="786031B3"/>
    <w:rsid w:val="786F17CF"/>
    <w:rsid w:val="78E366BB"/>
    <w:rsid w:val="790B3B51"/>
    <w:rsid w:val="7A236400"/>
    <w:rsid w:val="7A2D6DD5"/>
    <w:rsid w:val="7A324D18"/>
    <w:rsid w:val="7A4D5B40"/>
    <w:rsid w:val="7A6C2091"/>
    <w:rsid w:val="7A7237F8"/>
    <w:rsid w:val="7A961CB2"/>
    <w:rsid w:val="7AA716F4"/>
    <w:rsid w:val="7AAD118B"/>
    <w:rsid w:val="7B396BDD"/>
    <w:rsid w:val="7B5E5398"/>
    <w:rsid w:val="7CB118A3"/>
    <w:rsid w:val="7DB859C6"/>
    <w:rsid w:val="7DDA40C9"/>
    <w:rsid w:val="7E120D6C"/>
    <w:rsid w:val="7E282B4B"/>
    <w:rsid w:val="7E3E74B8"/>
    <w:rsid w:val="7E6C3A4B"/>
    <w:rsid w:val="7E94651E"/>
    <w:rsid w:val="7E967486"/>
    <w:rsid w:val="7EAD6094"/>
    <w:rsid w:val="7EFB5E91"/>
    <w:rsid w:val="7F625BE9"/>
    <w:rsid w:val="7F8A1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页眉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3495</Words>
  <Characters>3861</Characters>
  <Lines>33</Lines>
  <Paragraphs>9</Paragraphs>
  <TotalTime>38</TotalTime>
  <ScaleCrop>false</ScaleCrop>
  <LinksUpToDate>false</LinksUpToDate>
  <CharactersWithSpaces>4100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2024-04-18T07:10:00Z</dcterms:created>
  <dc:creator>Microsoft</dc:creator>
  <cp:lastModifiedBy>西交会会展部苟裕州</cp:lastModifiedBy>
  <cp:lastPrinted>2025-02-25T00:27:00Z</cp:lastPrinted>
  <dcterms:modified xsi:type="dcterms:W3CDTF">2025-02-25T06:47:47Z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8DB6500DA4464517B33AFE08DC19C578_13</vt:lpwstr>
  </property>
  <property fmtid="{D5CDD505-2E9C-101B-9397-08002B2CF9AE}" pid="4" name="KSOTemplateDocerSaveRecord">
    <vt:lpwstr>eyJoZGlkIjoiMmI4MDMxMjAwYzQxNWFjZTFjZDMzOGVhZjk0MzA0M2EiLCJ1c2VySWQiOiI1MzUyNDA3MDcifQ==</vt:lpwstr>
  </property>
</Properties>
</file>